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97" w:rsidRDefault="00F16A97">
      <w:pPr>
        <w:pStyle w:val="ConsPlusTitlePage"/>
      </w:pPr>
      <w:r>
        <w:t xml:space="preserve">Документ предоставлен </w:t>
      </w:r>
      <w:hyperlink r:id="rId5" w:history="1">
        <w:r>
          <w:rPr>
            <w:color w:val="0000FF"/>
          </w:rPr>
          <w:t>КонсультантПлюс</w:t>
        </w:r>
      </w:hyperlink>
      <w:r>
        <w:br/>
      </w:r>
    </w:p>
    <w:p w:rsidR="00F16A97" w:rsidRDefault="00F16A97">
      <w:pPr>
        <w:pStyle w:val="ConsPlusNormal"/>
        <w:ind w:firstLine="540"/>
        <w:jc w:val="both"/>
        <w:outlineLvl w:val="0"/>
      </w:pPr>
    </w:p>
    <w:p w:rsidR="00F16A97" w:rsidRDefault="00F16A97">
      <w:pPr>
        <w:pStyle w:val="ConsPlusTitle"/>
        <w:jc w:val="center"/>
        <w:outlineLvl w:val="0"/>
      </w:pPr>
      <w:r>
        <w:t>ПРАВИТЕЛЬСТВО НИЖЕГОРОДСКОЙ ОБЛАСТИ</w:t>
      </w:r>
    </w:p>
    <w:p w:rsidR="00F16A97" w:rsidRDefault="00F16A97">
      <w:pPr>
        <w:pStyle w:val="ConsPlusTitle"/>
        <w:jc w:val="center"/>
      </w:pPr>
    </w:p>
    <w:p w:rsidR="00F16A97" w:rsidRDefault="00F16A97">
      <w:pPr>
        <w:pStyle w:val="ConsPlusTitle"/>
        <w:jc w:val="center"/>
      </w:pPr>
      <w:r>
        <w:t>ПОСТАНОВЛЕНИЕ</w:t>
      </w:r>
    </w:p>
    <w:p w:rsidR="00F16A97" w:rsidRDefault="00F16A97">
      <w:pPr>
        <w:pStyle w:val="ConsPlusTitle"/>
        <w:jc w:val="center"/>
      </w:pPr>
      <w:r>
        <w:t>от 28 мая 2012 г. N 314</w:t>
      </w:r>
    </w:p>
    <w:p w:rsidR="00F16A97" w:rsidRDefault="00F16A97">
      <w:pPr>
        <w:pStyle w:val="ConsPlusTitle"/>
        <w:jc w:val="center"/>
      </w:pPr>
    </w:p>
    <w:p w:rsidR="00F16A97" w:rsidRDefault="00F16A97">
      <w:pPr>
        <w:pStyle w:val="ConsPlusTitle"/>
        <w:jc w:val="center"/>
      </w:pPr>
      <w:r>
        <w:t>О РЕАЛИЗАЦИИ НА ТЕРРИТОРИИ НИЖЕГОРОДСКОЙ ОБЛАСТИ СТАТЬИ</w:t>
      </w:r>
    </w:p>
    <w:p w:rsidR="00F16A97" w:rsidRDefault="00F16A97">
      <w:pPr>
        <w:pStyle w:val="ConsPlusTitle"/>
        <w:jc w:val="center"/>
      </w:pPr>
      <w:r>
        <w:t>16.5 ФЕДЕРАЛЬНОГО ЗАКОНА ОТ 24 ИЮЛЯ 2008 Г. N 161-ФЗ</w:t>
      </w:r>
    </w:p>
    <w:p w:rsidR="00F16A97" w:rsidRDefault="00F16A97">
      <w:pPr>
        <w:pStyle w:val="ConsPlusTitle"/>
        <w:jc w:val="center"/>
      </w:pPr>
      <w:r>
        <w:t>"О СОДЕЙСТВИИ РАЗВИТИЮ ЖИЛИЩНОГО СТРОИТЕЛЬСТВА"</w:t>
      </w:r>
    </w:p>
    <w:p w:rsidR="00F16A97" w:rsidRDefault="00F16A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6A97">
        <w:trPr>
          <w:jc w:val="center"/>
        </w:trPr>
        <w:tc>
          <w:tcPr>
            <w:tcW w:w="9294" w:type="dxa"/>
            <w:tcBorders>
              <w:top w:val="nil"/>
              <w:left w:val="single" w:sz="24" w:space="0" w:color="CED3F1"/>
              <w:bottom w:val="nil"/>
              <w:right w:val="single" w:sz="24" w:space="0" w:color="F4F3F8"/>
            </w:tcBorders>
            <w:shd w:val="clear" w:color="auto" w:fill="F4F3F8"/>
          </w:tcPr>
          <w:p w:rsidR="00F16A97" w:rsidRDefault="00F16A97">
            <w:pPr>
              <w:pStyle w:val="ConsPlusNormal"/>
              <w:jc w:val="center"/>
            </w:pPr>
            <w:r>
              <w:rPr>
                <w:color w:val="392C69"/>
              </w:rPr>
              <w:t>Список изменяющих документов</w:t>
            </w:r>
          </w:p>
          <w:p w:rsidR="00F16A97" w:rsidRDefault="00F16A9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Нижегородской области</w:t>
            </w:r>
            <w:proofErr w:type="gramEnd"/>
          </w:p>
          <w:p w:rsidR="00F16A97" w:rsidRDefault="00F16A97">
            <w:pPr>
              <w:pStyle w:val="ConsPlusNormal"/>
              <w:jc w:val="center"/>
            </w:pPr>
            <w:r>
              <w:rPr>
                <w:color w:val="392C69"/>
              </w:rPr>
              <w:t>от 19.12.2018 N 872)</w:t>
            </w:r>
          </w:p>
        </w:tc>
      </w:tr>
    </w:tbl>
    <w:p w:rsidR="00F16A97" w:rsidRDefault="00F16A97">
      <w:pPr>
        <w:pStyle w:val="ConsPlusNormal"/>
        <w:ind w:firstLine="540"/>
        <w:jc w:val="both"/>
      </w:pPr>
    </w:p>
    <w:p w:rsidR="00F16A97" w:rsidRDefault="00F16A97">
      <w:pPr>
        <w:pStyle w:val="ConsPlusNormal"/>
        <w:ind w:firstLine="540"/>
        <w:jc w:val="both"/>
      </w:pPr>
      <w:proofErr w:type="gramStart"/>
      <w:r>
        <w:t xml:space="preserve">В целях реализации на территории Нижегородской области </w:t>
      </w:r>
      <w:hyperlink r:id="rId7" w:history="1">
        <w:r>
          <w:rPr>
            <w:color w:val="0000FF"/>
          </w:rPr>
          <w:t>статьи 16.5</w:t>
        </w:r>
      </w:hyperlink>
      <w:r>
        <w:t xml:space="preserve"> Федерального закона от 24 июля 2008 г. N 161-ФЗ "О содействии развитию жилищного строительства" и </w:t>
      </w:r>
      <w:hyperlink r:id="rId8" w:history="1">
        <w:r>
          <w:rPr>
            <w:color w:val="0000FF"/>
          </w:rPr>
          <w:t>статьи 3</w:t>
        </w:r>
      </w:hyperlink>
      <w:r>
        <w:t xml:space="preserve"> Федерального закона от 25 октября 2001 г. N 137-ФЗ "О введении в действие Земельного кодекса Российской Федерации" Правительство Нижегородской области постановляет:</w:t>
      </w:r>
      <w:proofErr w:type="gramEnd"/>
    </w:p>
    <w:p w:rsidR="00F16A97" w:rsidRDefault="00F16A97">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реализации на территории Нижегородской области </w:t>
      </w:r>
      <w:hyperlink r:id="rId9" w:history="1">
        <w:r>
          <w:rPr>
            <w:color w:val="0000FF"/>
          </w:rPr>
          <w:t>статьи 16.5</w:t>
        </w:r>
      </w:hyperlink>
      <w:r>
        <w:t xml:space="preserve"> Федерального закона от 24 июля 2008 г. N 161-ФЗ "О содействии развитию жилищного строительства".</w:t>
      </w:r>
    </w:p>
    <w:p w:rsidR="00F16A97" w:rsidRDefault="00F16A97">
      <w:pPr>
        <w:pStyle w:val="ConsPlusNormal"/>
        <w:spacing w:before="220"/>
        <w:ind w:firstLine="540"/>
        <w:jc w:val="both"/>
      </w:pPr>
      <w:r>
        <w:t>2. Определить:</w:t>
      </w:r>
    </w:p>
    <w:p w:rsidR="00F16A97" w:rsidRDefault="00F16A97">
      <w:pPr>
        <w:pStyle w:val="ConsPlusNormal"/>
        <w:spacing w:before="220"/>
        <w:ind w:firstLine="540"/>
        <w:jc w:val="both"/>
      </w:pPr>
      <w:r>
        <w:t>министерство социальной политики Нижегородской области уполномоченным органом исполнительной власти Нижегородской области, ответственным за формирование и утверждение сводных списков граждан, имеющих право быть принятыми в члены жилищно-строительного кооператива;</w:t>
      </w:r>
    </w:p>
    <w:p w:rsidR="00F16A97" w:rsidRDefault="00F16A97">
      <w:pPr>
        <w:pStyle w:val="ConsPlusNormal"/>
        <w:spacing w:before="220"/>
        <w:ind w:firstLine="540"/>
        <w:jc w:val="both"/>
      </w:pPr>
      <w:proofErr w:type="gramStart"/>
      <w:r>
        <w:t xml:space="preserve">министерство имущественных и земельных отношений Нижегородской области уполномоченным органом исполнительной власти Нижегородской области, ответственным за реализацию </w:t>
      </w:r>
      <w:hyperlink r:id="rId10" w:history="1">
        <w:r>
          <w:rPr>
            <w:color w:val="0000FF"/>
          </w:rPr>
          <w:t>части 6.6 статьи 11</w:t>
        </w:r>
      </w:hyperlink>
      <w:r>
        <w:t xml:space="preserve"> Федерального закона от 24 июля 2008 г. N 161-ФЗ "О содействии развитию жилищного строительства" в части обращений в единый институт развития в жилищной сфере с ходатайствами, предусмотренными </w:t>
      </w:r>
      <w:hyperlink r:id="rId11" w:history="1">
        <w:r>
          <w:rPr>
            <w:color w:val="0000FF"/>
          </w:rPr>
          <w:t>частью 6.1 статьи 11</w:t>
        </w:r>
      </w:hyperlink>
      <w:r>
        <w:t xml:space="preserve"> Федерального закона от 24 июля 2008 г. N 161-ФЗ</w:t>
      </w:r>
      <w:proofErr w:type="gramEnd"/>
      <w:r>
        <w:t xml:space="preserve"> "О содействии развитию жилищного строительства".</w:t>
      </w:r>
    </w:p>
    <w:p w:rsidR="00F16A97" w:rsidRDefault="00F16A97">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rsidR="00F16A97" w:rsidRDefault="00F16A97">
      <w:pPr>
        <w:pStyle w:val="ConsPlusNormal"/>
        <w:ind w:firstLine="540"/>
        <w:jc w:val="both"/>
      </w:pPr>
    </w:p>
    <w:p w:rsidR="00F16A97" w:rsidRDefault="00F16A97">
      <w:pPr>
        <w:pStyle w:val="ConsPlusNormal"/>
        <w:jc w:val="right"/>
      </w:pPr>
      <w:r>
        <w:t>Губернатор</w:t>
      </w:r>
    </w:p>
    <w:p w:rsidR="00F16A97" w:rsidRDefault="00F16A97">
      <w:pPr>
        <w:pStyle w:val="ConsPlusNormal"/>
        <w:jc w:val="right"/>
      </w:pPr>
      <w:r>
        <w:t>В.П.ШАНЦЕВ</w:t>
      </w: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jc w:val="right"/>
        <w:outlineLvl w:val="0"/>
      </w:pPr>
      <w:r>
        <w:t>Утвержден</w:t>
      </w:r>
    </w:p>
    <w:p w:rsidR="00F16A97" w:rsidRDefault="00F16A97">
      <w:pPr>
        <w:pStyle w:val="ConsPlusNormal"/>
        <w:jc w:val="right"/>
      </w:pPr>
      <w:r>
        <w:t>постановлением Правительства</w:t>
      </w:r>
    </w:p>
    <w:p w:rsidR="00F16A97" w:rsidRDefault="00F16A97">
      <w:pPr>
        <w:pStyle w:val="ConsPlusNormal"/>
        <w:jc w:val="right"/>
      </w:pPr>
      <w:r>
        <w:t>Нижегородской области</w:t>
      </w:r>
    </w:p>
    <w:p w:rsidR="00F16A97" w:rsidRDefault="00F16A97">
      <w:pPr>
        <w:pStyle w:val="ConsPlusNormal"/>
        <w:jc w:val="right"/>
      </w:pPr>
      <w:r>
        <w:t>от 28 мая 2012 г. N 314</w:t>
      </w:r>
    </w:p>
    <w:p w:rsidR="00F16A97" w:rsidRDefault="00F16A97">
      <w:pPr>
        <w:pStyle w:val="ConsPlusNormal"/>
        <w:ind w:firstLine="540"/>
        <w:jc w:val="both"/>
      </w:pPr>
    </w:p>
    <w:p w:rsidR="00F16A97" w:rsidRDefault="00F16A97">
      <w:pPr>
        <w:pStyle w:val="ConsPlusTitle"/>
        <w:jc w:val="center"/>
      </w:pPr>
      <w:bookmarkStart w:id="0" w:name="P32"/>
      <w:bookmarkEnd w:id="0"/>
      <w:r>
        <w:lastRenderedPageBreak/>
        <w:t>ПОРЯДОК</w:t>
      </w:r>
    </w:p>
    <w:p w:rsidR="00F16A97" w:rsidRDefault="00F16A97">
      <w:pPr>
        <w:pStyle w:val="ConsPlusTitle"/>
        <w:jc w:val="center"/>
      </w:pPr>
      <w:r>
        <w:t>РЕАЛИЗАЦИИ НА ТЕРРИТОРИИ НИЖЕГОРОДСКОЙ ОБЛАСТИ</w:t>
      </w:r>
    </w:p>
    <w:p w:rsidR="00F16A97" w:rsidRDefault="00F16A97">
      <w:pPr>
        <w:pStyle w:val="ConsPlusTitle"/>
        <w:jc w:val="center"/>
      </w:pPr>
      <w:r>
        <w:t>СТАТЬИ 16.5 ФЕДЕРАЛЬНОГО ЗАКОНА ОТ 24 ИЮЛЯ 2008 Г. N 161-ФЗ</w:t>
      </w:r>
    </w:p>
    <w:p w:rsidR="00F16A97" w:rsidRDefault="00F16A97">
      <w:pPr>
        <w:pStyle w:val="ConsPlusTitle"/>
        <w:jc w:val="center"/>
      </w:pPr>
      <w:r>
        <w:t>"О СОДЕЙСТВИИ РАЗВИТИЮ ЖИЛИЩНОГО СТРОИТЕЛЬСТВА"</w:t>
      </w:r>
    </w:p>
    <w:p w:rsidR="00F16A97" w:rsidRDefault="00F16A97">
      <w:pPr>
        <w:pStyle w:val="ConsPlusNormal"/>
        <w:ind w:firstLine="540"/>
        <w:jc w:val="both"/>
      </w:pPr>
    </w:p>
    <w:p w:rsidR="00F16A97" w:rsidRDefault="00F16A97">
      <w:pPr>
        <w:pStyle w:val="ConsPlusTitle"/>
        <w:jc w:val="center"/>
        <w:outlineLvl w:val="1"/>
      </w:pPr>
      <w:r>
        <w:t>1. Общие положения</w:t>
      </w:r>
    </w:p>
    <w:p w:rsidR="00F16A97" w:rsidRDefault="00F16A97">
      <w:pPr>
        <w:pStyle w:val="ConsPlusNormal"/>
        <w:ind w:firstLine="540"/>
        <w:jc w:val="both"/>
      </w:pPr>
    </w:p>
    <w:p w:rsidR="00F16A97" w:rsidRDefault="00F16A97">
      <w:pPr>
        <w:pStyle w:val="ConsPlusNormal"/>
        <w:ind w:firstLine="540"/>
        <w:jc w:val="both"/>
      </w:pPr>
      <w:r>
        <w:t xml:space="preserve">1.1. Настоящий Порядок, разработанный в целях реализации </w:t>
      </w:r>
      <w:hyperlink r:id="rId12" w:history="1">
        <w:r>
          <w:rPr>
            <w:color w:val="0000FF"/>
          </w:rPr>
          <w:t>статьи 16.5</w:t>
        </w:r>
      </w:hyperlink>
      <w:r>
        <w:t xml:space="preserve"> Федерального закона от 24 июля 2008 г. N 161-ФЗ "О содействии развитию жилищного строительства" (далее - Федеральный закон) и </w:t>
      </w:r>
      <w:hyperlink r:id="rId13" w:history="1">
        <w:r>
          <w:rPr>
            <w:color w:val="0000FF"/>
          </w:rPr>
          <w:t>статьи 3</w:t>
        </w:r>
      </w:hyperlink>
      <w:r>
        <w:t xml:space="preserve"> Федерального закона от 25 октября 2001 г. N 137-ФЗ "О введении в действие Земельного кодекса Российской Федерации":</w:t>
      </w:r>
    </w:p>
    <w:p w:rsidR="00F16A97" w:rsidRDefault="00F16A97">
      <w:pPr>
        <w:pStyle w:val="ConsPlusNormal"/>
        <w:spacing w:before="220"/>
        <w:ind w:firstLine="540"/>
        <w:jc w:val="both"/>
      </w:pPr>
      <w:r>
        <w:t>- определяет категории граждан, которые могут быть приняты в члены жилищно-строительного кооператива, и основания включения указанных граждан, а также граждан, имеющих трех и более детей, в список граждан, имеющих право быть принятыми в члены жилищно-строительного кооператива;</w:t>
      </w:r>
    </w:p>
    <w:p w:rsidR="00F16A97" w:rsidRDefault="00F16A97">
      <w:pPr>
        <w:pStyle w:val="ConsPlusNormal"/>
        <w:spacing w:before="220"/>
        <w:ind w:firstLine="540"/>
        <w:jc w:val="both"/>
      </w:pPr>
      <w:r>
        <w:t>- устанавливает правила формирования списков граждан, имеющих право быть принятыми в члены жилищно-строительного кооператива (далее - Список граждан).</w:t>
      </w:r>
    </w:p>
    <w:p w:rsidR="00F16A97" w:rsidRDefault="00F16A97">
      <w:pPr>
        <w:pStyle w:val="ConsPlusNormal"/>
        <w:spacing w:before="220"/>
        <w:ind w:firstLine="540"/>
        <w:jc w:val="both"/>
      </w:pPr>
      <w:proofErr w:type="gramStart"/>
      <w:r>
        <w:t xml:space="preserve">В целях настоящего Порядка под жилищно-строительным кооперативом понимается жилищно-строительный кооператив, созданный для обеспечения жильем граждан путем строительства многоквартирного дома, жилых домов, в том числе объектов индивидуального жилищного строительства, и строительства объектов инженерной инфраструктуры в границах земельного участка, переданного в безвозмездное пользование такому кооперативу в соответствии с Федеральным законом и со </w:t>
      </w:r>
      <w:hyperlink r:id="rId14" w:history="1">
        <w:r>
          <w:rPr>
            <w:color w:val="0000FF"/>
          </w:rPr>
          <w:t>статьей 3</w:t>
        </w:r>
      </w:hyperlink>
      <w:r>
        <w:t xml:space="preserve"> Федерального закона от 25 октября 2001 г. N</w:t>
      </w:r>
      <w:proofErr w:type="gramEnd"/>
      <w:r>
        <w:t xml:space="preserve"> 137-ФЗ "О введении в действие Земельного кодекса Российской Федерации" (далее - кооператив).</w:t>
      </w:r>
    </w:p>
    <w:p w:rsidR="00F16A97" w:rsidRDefault="00F16A97">
      <w:pPr>
        <w:pStyle w:val="ConsPlusNormal"/>
        <w:ind w:firstLine="540"/>
        <w:jc w:val="both"/>
      </w:pPr>
    </w:p>
    <w:p w:rsidR="00F16A97" w:rsidRDefault="00F16A97">
      <w:pPr>
        <w:pStyle w:val="ConsPlusTitle"/>
        <w:jc w:val="center"/>
        <w:outlineLvl w:val="1"/>
      </w:pPr>
      <w:r>
        <w:t>2. Категории граждан, которые могут быть приняты в члены</w:t>
      </w:r>
    </w:p>
    <w:p w:rsidR="00F16A97" w:rsidRDefault="00F16A97">
      <w:pPr>
        <w:pStyle w:val="ConsPlusTitle"/>
        <w:jc w:val="center"/>
      </w:pPr>
      <w:r>
        <w:t>кооператива, и основания включения указанных граждан,</w:t>
      </w:r>
    </w:p>
    <w:p w:rsidR="00F16A97" w:rsidRDefault="00F16A97">
      <w:pPr>
        <w:pStyle w:val="ConsPlusTitle"/>
        <w:jc w:val="center"/>
      </w:pPr>
      <w:r>
        <w:t>а также граждан, имеющих трех и более детей, в список</w:t>
      </w:r>
    </w:p>
    <w:p w:rsidR="00F16A97" w:rsidRDefault="00F16A97">
      <w:pPr>
        <w:pStyle w:val="ConsPlusTitle"/>
        <w:jc w:val="center"/>
      </w:pPr>
      <w:r>
        <w:t>граждан, имеющих право быть принятыми в члены кооператива</w:t>
      </w:r>
    </w:p>
    <w:p w:rsidR="00F16A97" w:rsidRDefault="00F16A97">
      <w:pPr>
        <w:pStyle w:val="ConsPlusNormal"/>
        <w:ind w:firstLine="540"/>
        <w:jc w:val="both"/>
      </w:pPr>
    </w:p>
    <w:p w:rsidR="00F16A97" w:rsidRDefault="00F16A97">
      <w:pPr>
        <w:pStyle w:val="ConsPlusNormal"/>
        <w:ind w:firstLine="540"/>
        <w:jc w:val="both"/>
      </w:pPr>
      <w:bookmarkStart w:id="1" w:name="P49"/>
      <w:bookmarkEnd w:id="1"/>
      <w:r>
        <w:t>2.1. К категориям граждан, которые могут быть приняты в члены кооператива, относятся:</w:t>
      </w:r>
    </w:p>
    <w:p w:rsidR="00F16A97" w:rsidRDefault="00F16A97">
      <w:pPr>
        <w:pStyle w:val="ConsPlusNormal"/>
        <w:spacing w:before="220"/>
        <w:ind w:firstLine="540"/>
        <w:jc w:val="both"/>
      </w:pPr>
      <w:proofErr w:type="gramStart"/>
      <w:r>
        <w:t>1) граждане из числа лиц, для которых основным местом работы является работа в государственных образовательных организациях, находящихся в ведении Нижегородской области, в организациях социального обслуживания, находящихся в ведении Нижегородской области, в государственных учреждениях здравоохранения, находящихся в ведении Нижегородской области, в государственных учреждениях культуры, находящихся в ведении Нижегородской области (далее - работники организаций, находящихся в ведении Нижегородской области);</w:t>
      </w:r>
      <w:proofErr w:type="gramEnd"/>
    </w:p>
    <w:p w:rsidR="00F16A97" w:rsidRDefault="00F16A97">
      <w:pPr>
        <w:pStyle w:val="ConsPlusNormal"/>
        <w:spacing w:before="220"/>
        <w:ind w:firstLine="540"/>
        <w:jc w:val="both"/>
      </w:pPr>
      <w:r>
        <w:t>2) граждане из числа лиц, для которых основным местом работы является работа в муниципальных образовательных организациях, находящихся на территории Нижегородской области, в муниципальных учреждениях здравоохранения, находящихся на территории Нижегородской области, в муниципальных учреждениях культуры, находящихся на территории Нижегородской области (далее - работники муниципальных организаций, находящихся на территории Нижегородской области).</w:t>
      </w:r>
    </w:p>
    <w:p w:rsidR="00F16A97" w:rsidRDefault="00F16A97">
      <w:pPr>
        <w:pStyle w:val="ConsPlusNormal"/>
        <w:spacing w:before="220"/>
        <w:ind w:firstLine="540"/>
        <w:jc w:val="both"/>
      </w:pPr>
      <w:bookmarkStart w:id="2" w:name="P52"/>
      <w:bookmarkEnd w:id="2"/>
      <w:r>
        <w:t>2.2. В Список граждан включаются граждане Российской Федерации из числа:</w:t>
      </w:r>
    </w:p>
    <w:p w:rsidR="00F16A97" w:rsidRDefault="00F16A97">
      <w:pPr>
        <w:pStyle w:val="ConsPlusNormal"/>
        <w:spacing w:before="220"/>
        <w:ind w:firstLine="540"/>
        <w:jc w:val="both"/>
      </w:pPr>
      <w:bookmarkStart w:id="3" w:name="P53"/>
      <w:bookmarkEnd w:id="3"/>
      <w:r>
        <w:t xml:space="preserve">2.2.1. Граждан, указанных в </w:t>
      </w:r>
      <w:hyperlink w:anchor="P49" w:history="1">
        <w:r>
          <w:rPr>
            <w:color w:val="0000FF"/>
          </w:rPr>
          <w:t>пункте 2.1</w:t>
        </w:r>
      </w:hyperlink>
      <w:r>
        <w:t xml:space="preserve"> настоящего Порядка, при наличии следующих оснований в совокупности:</w:t>
      </w:r>
    </w:p>
    <w:p w:rsidR="00F16A97" w:rsidRDefault="00F16A97">
      <w:pPr>
        <w:pStyle w:val="ConsPlusNormal"/>
        <w:spacing w:before="220"/>
        <w:ind w:firstLine="540"/>
        <w:jc w:val="both"/>
      </w:pPr>
      <w:proofErr w:type="gramStart"/>
      <w:r>
        <w:lastRenderedPageBreak/>
        <w:t xml:space="preserve">1) у гражданина и (или) членов его семьи отсутствует земельный участок, предоставляемый органом исполнительной власти Нижегородской области или органом местного самоуправления муниципального образования Нижегородской области для индивидуального жилищного строительства на праве собственности или аренды после введения в действие Федерального </w:t>
      </w:r>
      <w:hyperlink r:id="rId15" w:history="1">
        <w:r>
          <w:rPr>
            <w:color w:val="0000FF"/>
          </w:rPr>
          <w:t>закона</w:t>
        </w:r>
      </w:hyperlink>
      <w:r>
        <w:t xml:space="preserve"> от 21 июля 1997 г. N 122-ФЗ "О государственной регистрации прав на недвижимое имущество и сделок с ним";</w:t>
      </w:r>
      <w:proofErr w:type="gramEnd"/>
    </w:p>
    <w:p w:rsidR="00F16A97" w:rsidRDefault="00F16A97">
      <w:pPr>
        <w:pStyle w:val="ConsPlusNormal"/>
        <w:spacing w:before="220"/>
        <w:ind w:firstLine="540"/>
        <w:jc w:val="both"/>
      </w:pPr>
      <w:r>
        <w:t xml:space="preserve">2) гражданин принят органом местного самоуправления муниципального образования Нижегородской области по месту своего жительства на учет в качестве нуждающегося в жилом помещении, предоставляемом по договору социального найма, по основаниям, которые установлены </w:t>
      </w:r>
      <w:hyperlink r:id="rId16" w:history="1">
        <w:r>
          <w:rPr>
            <w:color w:val="0000FF"/>
          </w:rPr>
          <w:t>статьей 51</w:t>
        </w:r>
      </w:hyperlink>
      <w:r>
        <w:t xml:space="preserve"> Жилищного кодекса Российской Федерации, и состоит на таком учете.</w:t>
      </w:r>
    </w:p>
    <w:p w:rsidR="00F16A97" w:rsidRDefault="00F16A97">
      <w:pPr>
        <w:pStyle w:val="ConsPlusNormal"/>
        <w:spacing w:before="220"/>
        <w:ind w:firstLine="540"/>
        <w:jc w:val="both"/>
      </w:pPr>
      <w:r>
        <w:t>2.2.2. Граждан, имеющих трех и более детей независимо от места их работы:</w:t>
      </w:r>
    </w:p>
    <w:p w:rsidR="00F16A97" w:rsidRDefault="00F16A97">
      <w:pPr>
        <w:pStyle w:val="ConsPlusNormal"/>
        <w:spacing w:before="220"/>
        <w:ind w:firstLine="540"/>
        <w:jc w:val="both"/>
      </w:pPr>
      <w:proofErr w:type="gramStart"/>
      <w:r>
        <w:t xml:space="preserve">1) в случае подачи в единый институт развития в жилищной сфере (далее - единый институт развития) ходатайств, которые предусмотрены </w:t>
      </w:r>
      <w:hyperlink r:id="rId17" w:history="1">
        <w:r>
          <w:rPr>
            <w:color w:val="0000FF"/>
          </w:rPr>
          <w:t>частью 6.1 статьи 11</w:t>
        </w:r>
      </w:hyperlink>
      <w:r>
        <w:t xml:space="preserve"> Федерального закона и в которых отсутствуют сведения о предлагаемых для передачи кооперативам земельных участках - при наличии в совокупности оснований, указанных в </w:t>
      </w:r>
      <w:hyperlink w:anchor="P53" w:history="1">
        <w:r>
          <w:rPr>
            <w:color w:val="0000FF"/>
          </w:rPr>
          <w:t>подпункте 2.2.1</w:t>
        </w:r>
      </w:hyperlink>
      <w:r>
        <w:t xml:space="preserve"> настоящего пункта;</w:t>
      </w:r>
      <w:proofErr w:type="gramEnd"/>
    </w:p>
    <w:p w:rsidR="00F16A97" w:rsidRDefault="00F16A97">
      <w:pPr>
        <w:pStyle w:val="ConsPlusNormal"/>
        <w:spacing w:before="220"/>
        <w:ind w:firstLine="540"/>
        <w:jc w:val="both"/>
      </w:pPr>
      <w:proofErr w:type="gramStart"/>
      <w:r>
        <w:t xml:space="preserve">2) в случае подачи в единый институт развития ходатайств, которые предусмотрены </w:t>
      </w:r>
      <w:hyperlink r:id="rId18" w:history="1">
        <w:r>
          <w:rPr>
            <w:color w:val="0000FF"/>
          </w:rPr>
          <w:t>частью 6.1 статьи 11</w:t>
        </w:r>
      </w:hyperlink>
      <w:r>
        <w:t xml:space="preserve"> этого Федерального закона и в которых содержатся сведения о предлагаемых для передачи кооперативам земельных участках, основанием для включения в Список граждан является отсутствие у гражданина и (или) членов его семьи земельного участка, предоставляемого органом исполнительной власти Нижегородской области или органом местного самоуправления муниципального образования Нижегородской</w:t>
      </w:r>
      <w:proofErr w:type="gramEnd"/>
      <w:r>
        <w:t xml:space="preserve"> области для индивидуального жилищного строительства на праве собственности или аренды после введения в действие Федерального </w:t>
      </w:r>
      <w:hyperlink r:id="rId19" w:history="1">
        <w:r>
          <w:rPr>
            <w:color w:val="0000FF"/>
          </w:rPr>
          <w:t>закона</w:t>
        </w:r>
      </w:hyperlink>
      <w:r>
        <w:t xml:space="preserve"> от 21 июля 1997 г. N 122-ФЗ "О государственной регистрации прав на недвижимое имущество и сделок с ним".</w:t>
      </w:r>
    </w:p>
    <w:p w:rsidR="00F16A97" w:rsidRDefault="00F16A97">
      <w:pPr>
        <w:pStyle w:val="ConsPlusNormal"/>
        <w:spacing w:before="220"/>
        <w:ind w:firstLine="540"/>
        <w:jc w:val="both"/>
      </w:pPr>
      <w:r>
        <w:t xml:space="preserve">2.3. Граждане, указанные в </w:t>
      </w:r>
      <w:hyperlink w:anchor="P52" w:history="1">
        <w:r>
          <w:rPr>
            <w:color w:val="0000FF"/>
          </w:rPr>
          <w:t>пункте 2.2</w:t>
        </w:r>
      </w:hyperlink>
      <w:r>
        <w:t xml:space="preserve"> настоящего Порядка, имеют право на однократное включение в Список граждан, за исключением случая, установленного </w:t>
      </w:r>
      <w:hyperlink r:id="rId20" w:history="1">
        <w:r>
          <w:rPr>
            <w:color w:val="0000FF"/>
          </w:rPr>
          <w:t>частью 3.1 статьи 16.5</w:t>
        </w:r>
      </w:hyperlink>
      <w:r>
        <w:t xml:space="preserve"> Федерального закона.</w:t>
      </w:r>
    </w:p>
    <w:p w:rsidR="00F16A97" w:rsidRDefault="00F16A97">
      <w:pPr>
        <w:pStyle w:val="ConsPlusNormal"/>
        <w:ind w:firstLine="540"/>
        <w:jc w:val="both"/>
      </w:pPr>
    </w:p>
    <w:p w:rsidR="00F16A97" w:rsidRDefault="00F16A97">
      <w:pPr>
        <w:pStyle w:val="ConsPlusTitle"/>
        <w:jc w:val="center"/>
        <w:outlineLvl w:val="1"/>
      </w:pPr>
      <w:r>
        <w:t>3. Правила формирования списков граждан, имеющих право</w:t>
      </w:r>
    </w:p>
    <w:p w:rsidR="00F16A97" w:rsidRDefault="00F16A97">
      <w:pPr>
        <w:pStyle w:val="ConsPlusTitle"/>
        <w:jc w:val="center"/>
      </w:pPr>
      <w:r>
        <w:t>быть принятыми в члены кооператива</w:t>
      </w:r>
    </w:p>
    <w:p w:rsidR="00F16A97" w:rsidRDefault="00F16A97">
      <w:pPr>
        <w:pStyle w:val="ConsPlusNormal"/>
        <w:ind w:firstLine="540"/>
        <w:jc w:val="both"/>
      </w:pPr>
    </w:p>
    <w:p w:rsidR="00F16A97" w:rsidRDefault="00F16A97">
      <w:pPr>
        <w:pStyle w:val="ConsPlusNormal"/>
        <w:ind w:firstLine="540"/>
        <w:jc w:val="both"/>
      </w:pPr>
      <w:r>
        <w:t xml:space="preserve">3.1. </w:t>
      </w:r>
      <w:proofErr w:type="gramStart"/>
      <w:r>
        <w:t xml:space="preserve">Министерство социальной политики Нижегородской области после установления (в том числе по итогам обращения в единый институт развития) наличия расположенных в Нижегородской области и находящихся в федеральной собственности или собственности единого института развития земельных участков, которые могут быть переданы в безвозмездное пользование кооперативам в соответствии со </w:t>
      </w:r>
      <w:hyperlink r:id="rId21" w:history="1">
        <w:r>
          <w:rPr>
            <w:color w:val="0000FF"/>
          </w:rPr>
          <w:t>статьей 16.5</w:t>
        </w:r>
      </w:hyperlink>
      <w:r>
        <w:t xml:space="preserve"> Федерального закона, направляет в уполномоченные органы, указанные в пункте 3.3 настоящего Порядка, уведомления</w:t>
      </w:r>
      <w:proofErr w:type="gramEnd"/>
      <w:r>
        <w:t xml:space="preserve"> о формировании уполномоченными органами Списков граждан с указанием срока их приема министерством социальной политики Нижегородской области (далее - уведомление).</w:t>
      </w:r>
    </w:p>
    <w:p w:rsidR="00F16A97" w:rsidRDefault="00F16A97">
      <w:pPr>
        <w:pStyle w:val="ConsPlusNormal"/>
        <w:spacing w:before="220"/>
        <w:ind w:firstLine="540"/>
        <w:jc w:val="both"/>
      </w:pPr>
      <w:r>
        <w:t>3.2. Уполномоченные органы, указанные в пункте 3.3 настоящего Порядка, на основании уведомления размещают на своих официальных сайтах в информационно-телекоммуникационной сети "Интернет" информацию о приеме документов для включения граждан в Список граждан с указанием срока приема документов, организуют прием документов.</w:t>
      </w:r>
    </w:p>
    <w:p w:rsidR="00F16A97" w:rsidRDefault="00F16A97">
      <w:pPr>
        <w:pStyle w:val="ConsPlusNormal"/>
        <w:spacing w:before="220"/>
        <w:ind w:firstLine="540"/>
        <w:jc w:val="both"/>
      </w:pPr>
      <w:bookmarkStart w:id="4" w:name="P66"/>
      <w:bookmarkEnd w:id="4"/>
      <w:r>
        <w:t>3.3. Прием документов для включения граждан в Список граждан, формирование и ведение Списков граждан осуществляется следующими уполномоченными органами (далее - уполномоченный орган):</w:t>
      </w:r>
    </w:p>
    <w:p w:rsidR="00F16A97" w:rsidRDefault="00F16A97">
      <w:pPr>
        <w:pStyle w:val="ConsPlusNormal"/>
        <w:spacing w:before="220"/>
        <w:ind w:firstLine="540"/>
        <w:jc w:val="both"/>
      </w:pPr>
      <w:r>
        <w:t xml:space="preserve">министерством образования, науки и молодежной политики Нижегородской области - в </w:t>
      </w:r>
      <w:r>
        <w:lastRenderedPageBreak/>
        <w:t>отношении работников государственных образовательных организаций, находящихся в ведении Нижегородской области;</w:t>
      </w:r>
    </w:p>
    <w:p w:rsidR="00F16A97" w:rsidRDefault="00F16A97">
      <w:pPr>
        <w:pStyle w:val="ConsPlusNormal"/>
        <w:spacing w:before="220"/>
        <w:ind w:firstLine="540"/>
        <w:jc w:val="both"/>
      </w:pPr>
      <w:r>
        <w:t>министерством социальной политики Нижегородской области - в отношении работников организаций социального обслуживания, находящихся в ведении Нижегородской области;</w:t>
      </w:r>
    </w:p>
    <w:p w:rsidR="00F16A97" w:rsidRDefault="00F16A97">
      <w:pPr>
        <w:pStyle w:val="ConsPlusNormal"/>
        <w:spacing w:before="220"/>
        <w:ind w:firstLine="540"/>
        <w:jc w:val="both"/>
      </w:pPr>
      <w:r>
        <w:t>министерством здравоохранения Нижегородской области - в отношении работников государственных учреждений здравоохранения, находящихся в ведении Нижегородской области;</w:t>
      </w:r>
    </w:p>
    <w:p w:rsidR="00F16A97" w:rsidRDefault="00F16A97">
      <w:pPr>
        <w:pStyle w:val="ConsPlusNormal"/>
        <w:spacing w:before="220"/>
        <w:ind w:firstLine="540"/>
        <w:jc w:val="both"/>
      </w:pPr>
      <w:r>
        <w:t>министерством культуры Нижегородской области - в отношении работников государственных учреждений культуры, находящихся в ведении Нижегородской области;</w:t>
      </w:r>
    </w:p>
    <w:p w:rsidR="00F16A97" w:rsidRDefault="00F16A97">
      <w:pPr>
        <w:pStyle w:val="ConsPlusNormal"/>
        <w:spacing w:before="220"/>
        <w:ind w:firstLine="540"/>
        <w:jc w:val="both"/>
      </w:pPr>
      <w:r>
        <w:t>органами местного самоуправления муниципальных образований Нижегородской области - в отношении работников муниципальных образовательных организаций, находящихся на территории Нижегородской области, муниципальных учреждений здравоохранения, находящихся на территории Нижегородской области, муниципальных учреждений культуры, находящихся на территории Нижегородской области, а также лиц из числа граждан, имеющих трех и более детей.</w:t>
      </w:r>
    </w:p>
    <w:p w:rsidR="00F16A97" w:rsidRDefault="00F16A97">
      <w:pPr>
        <w:pStyle w:val="ConsPlusNormal"/>
        <w:spacing w:before="220"/>
        <w:ind w:firstLine="540"/>
        <w:jc w:val="both"/>
      </w:pPr>
      <w:proofErr w:type="gramStart"/>
      <w:r>
        <w:t>Граждане, имеющие трех и более детей и являющиеся работниками либо организаций, находящихся в ведении Нижегородской области, либо муниципальных организаций, находящихся на территории Нижегородской области, вправе по своему выбору направить заявление либо в соответствующий орган исполнительной власти Нижегородской области, либо в орган местного самоуправления муниципального образования Нижегородской области по месту жительства.</w:t>
      </w:r>
      <w:proofErr w:type="gramEnd"/>
    </w:p>
    <w:p w:rsidR="00F16A97" w:rsidRDefault="00F16A97">
      <w:pPr>
        <w:pStyle w:val="ConsPlusNormal"/>
        <w:spacing w:before="220"/>
        <w:ind w:firstLine="540"/>
        <w:jc w:val="both"/>
      </w:pPr>
      <w:r>
        <w:t xml:space="preserve">3.4. Список граждан формируется на основании представленных гражданином в уполномоченный орган с учетом положений </w:t>
      </w:r>
      <w:hyperlink w:anchor="P66" w:history="1">
        <w:r>
          <w:rPr>
            <w:color w:val="0000FF"/>
          </w:rPr>
          <w:t>пункта 3.3</w:t>
        </w:r>
      </w:hyperlink>
      <w:r>
        <w:t xml:space="preserve"> настоящего Порядка следующих документов (далее - комплект документов):</w:t>
      </w:r>
    </w:p>
    <w:p w:rsidR="00F16A97" w:rsidRDefault="00F16A97">
      <w:pPr>
        <w:pStyle w:val="ConsPlusNormal"/>
        <w:spacing w:before="220"/>
        <w:ind w:firstLine="540"/>
        <w:jc w:val="both"/>
      </w:pPr>
      <w:r>
        <w:t xml:space="preserve">1) </w:t>
      </w:r>
      <w:hyperlink w:anchor="P136" w:history="1">
        <w:r>
          <w:rPr>
            <w:color w:val="0000FF"/>
          </w:rPr>
          <w:t>заявления</w:t>
        </w:r>
      </w:hyperlink>
      <w:r>
        <w:t xml:space="preserve"> по форме согласно приложению 1 к настоящему Порядку (далее - заявление);</w:t>
      </w:r>
    </w:p>
    <w:p w:rsidR="00F16A97" w:rsidRDefault="00F16A97">
      <w:pPr>
        <w:pStyle w:val="ConsPlusNormal"/>
        <w:spacing w:before="220"/>
        <w:ind w:firstLine="540"/>
        <w:jc w:val="both"/>
      </w:pPr>
      <w:r>
        <w:t>2) копий документов, удостоверяющих личность гражданина Российской Федерации и личности всех членов его семьи;</w:t>
      </w:r>
    </w:p>
    <w:p w:rsidR="00F16A97" w:rsidRDefault="00F16A97">
      <w:pPr>
        <w:pStyle w:val="ConsPlusNormal"/>
        <w:spacing w:before="220"/>
        <w:ind w:firstLine="540"/>
        <w:jc w:val="both"/>
      </w:pPr>
      <w:r>
        <w:t>3) копий документов, подтверждающих родственные отношения гражданина и членов его семьи (свидетельство о заключении брака, решение суда о признании членами семьи гражданина, свидетельство о рождении ребенка, свидетельство об усыновлении (удочерении));</w:t>
      </w:r>
    </w:p>
    <w:p w:rsidR="00F16A97" w:rsidRDefault="00F16A97">
      <w:pPr>
        <w:pStyle w:val="ConsPlusNormal"/>
        <w:spacing w:before="220"/>
        <w:ind w:firstLine="540"/>
        <w:jc w:val="both"/>
      </w:pPr>
      <w:r>
        <w:t>4) копии удостоверения многодетной семьи Нижегородской области (для граждан, имеющих трех и более детей);</w:t>
      </w:r>
    </w:p>
    <w:p w:rsidR="00F16A97" w:rsidRDefault="00F16A97">
      <w:pPr>
        <w:pStyle w:val="ConsPlusNormal"/>
        <w:spacing w:before="220"/>
        <w:ind w:firstLine="540"/>
        <w:jc w:val="both"/>
      </w:pPr>
      <w:r>
        <w:t>5) документов о трудовой деятельности гражданина (не требуются для граждан, имеющих трех и более детей):</w:t>
      </w:r>
    </w:p>
    <w:p w:rsidR="00F16A97" w:rsidRDefault="00F16A97">
      <w:pPr>
        <w:pStyle w:val="ConsPlusNormal"/>
        <w:spacing w:before="220"/>
        <w:ind w:firstLine="540"/>
        <w:jc w:val="both"/>
      </w:pPr>
      <w:r>
        <w:t>копии трудовой книжки гражданина, заверенной работодателем в установленном порядке;</w:t>
      </w:r>
    </w:p>
    <w:p w:rsidR="00F16A97" w:rsidRDefault="00F16A97">
      <w:pPr>
        <w:pStyle w:val="ConsPlusNormal"/>
        <w:spacing w:before="220"/>
        <w:ind w:firstLine="540"/>
        <w:jc w:val="both"/>
      </w:pPr>
      <w:r>
        <w:t>справки с места работы гражданина, подтверждающей, что организация является для заявителя основным местом работы;</w:t>
      </w:r>
    </w:p>
    <w:p w:rsidR="00F16A97" w:rsidRDefault="00F16A97">
      <w:pPr>
        <w:pStyle w:val="ConsPlusNormal"/>
        <w:spacing w:before="220"/>
        <w:ind w:firstLine="540"/>
        <w:jc w:val="both"/>
      </w:pPr>
      <w:bookmarkStart w:id="5" w:name="P81"/>
      <w:bookmarkEnd w:id="5"/>
      <w:proofErr w:type="gramStart"/>
      <w:r>
        <w:t xml:space="preserve">6) документа, подтверждающего наличие (отсутствие) земельного участка, предоставленного исполнительными органами государственной власти Нижегородской области или органами местного самоуправления муниципальных образований Нижегородской области для индивидуального жилищного строительства, на праве собственности или аренды после введения в действие Федерального </w:t>
      </w:r>
      <w:hyperlink r:id="rId22" w:history="1">
        <w:r>
          <w:rPr>
            <w:color w:val="0000FF"/>
          </w:rPr>
          <w:t>закона</w:t>
        </w:r>
      </w:hyperlink>
      <w:r>
        <w:t xml:space="preserve"> от 21 июля 1997 г. "О государственной регистрации прав на недвижимое имущество и сделок с ним" (выписка из Единого государственного реестра недвижимости о</w:t>
      </w:r>
      <w:proofErr w:type="gramEnd"/>
      <w:r>
        <w:t xml:space="preserve"> </w:t>
      </w:r>
      <w:proofErr w:type="gramStart"/>
      <w:r>
        <w:t>правах</w:t>
      </w:r>
      <w:proofErr w:type="gramEnd"/>
      <w:r>
        <w:t xml:space="preserve"> гражданина (членов его семьи) на имевшиеся (имеющиеся) у него (у них) объекты недвижимости либо уведомление об отсутствии в Едином государственном реестре </w:t>
      </w:r>
      <w:r>
        <w:lastRenderedPageBreak/>
        <w:t>недвижимости запрашиваемых сведений);</w:t>
      </w:r>
    </w:p>
    <w:p w:rsidR="00F16A97" w:rsidRDefault="00F16A97">
      <w:pPr>
        <w:pStyle w:val="ConsPlusNormal"/>
        <w:spacing w:before="220"/>
        <w:ind w:firstLine="540"/>
        <w:jc w:val="both"/>
      </w:pPr>
      <w:bookmarkStart w:id="6" w:name="P82"/>
      <w:bookmarkEnd w:id="6"/>
      <w:r>
        <w:t xml:space="preserve">7) документа, подтверждающего постановку гражданина органом местного самоуправления муниципального образования Нижегородской области по месту своего жительства на учет в качестве нуждающегося в жилом помещении, предоставляемом по договору социального найма, по основаниям, которые установлены </w:t>
      </w:r>
      <w:hyperlink r:id="rId23" w:history="1">
        <w:r>
          <w:rPr>
            <w:color w:val="0000FF"/>
          </w:rPr>
          <w:t>статьей 51</w:t>
        </w:r>
      </w:hyperlink>
      <w:r>
        <w:t xml:space="preserve"> Жилищного кодекса Российской Федерации.</w:t>
      </w:r>
    </w:p>
    <w:p w:rsidR="00F16A97" w:rsidRDefault="00F16A97">
      <w:pPr>
        <w:pStyle w:val="ConsPlusNormal"/>
        <w:spacing w:before="220"/>
        <w:ind w:firstLine="540"/>
        <w:jc w:val="both"/>
      </w:pPr>
      <w:r>
        <w:t xml:space="preserve">Гражданин вправе не представлять документы, указанные в подпунктах 6, 7 настоящего пункта. В </w:t>
      </w:r>
      <w:proofErr w:type="gramStart"/>
      <w:r>
        <w:t>случае</w:t>
      </w:r>
      <w:proofErr w:type="gramEnd"/>
      <w:r>
        <w:t>, если документы, указанные в подпунктах 6, 7 настоящего пункта, гражданином не представлены самостоятельно, они запрашиваются уполномоченным органом, принявшим заявление у гражданина, в порядке межведомственного взаимодействия.</w:t>
      </w:r>
    </w:p>
    <w:p w:rsidR="00F16A97" w:rsidRDefault="00F16A97">
      <w:pPr>
        <w:pStyle w:val="ConsPlusNormal"/>
        <w:spacing w:before="220"/>
        <w:ind w:firstLine="540"/>
        <w:jc w:val="both"/>
      </w:pPr>
      <w:r>
        <w:t>Копии документов должны быть заверены в установленном порядке или представлены с предъявлением подлинника.</w:t>
      </w:r>
    </w:p>
    <w:p w:rsidR="00F16A97" w:rsidRDefault="00F16A97">
      <w:pPr>
        <w:pStyle w:val="ConsPlusNormal"/>
        <w:spacing w:before="220"/>
        <w:ind w:firstLine="540"/>
        <w:jc w:val="both"/>
      </w:pPr>
      <w:r>
        <w:t>Гражданин, имеющий право быть принятым в члены кооператива, несет ответственность за достоверность сведений, содержащихся в представленных документах.</w:t>
      </w:r>
    </w:p>
    <w:p w:rsidR="00F16A97" w:rsidRDefault="00F16A97">
      <w:pPr>
        <w:pStyle w:val="ConsPlusNormal"/>
        <w:spacing w:before="220"/>
        <w:ind w:firstLine="540"/>
        <w:jc w:val="both"/>
      </w:pPr>
      <w:r>
        <w:t>3.5. Документы, поступившие в уполномоченный орган, регистрируются в установленном порядке.</w:t>
      </w:r>
    </w:p>
    <w:p w:rsidR="00F16A97" w:rsidRDefault="00F16A97">
      <w:pPr>
        <w:pStyle w:val="ConsPlusNormal"/>
        <w:spacing w:before="220"/>
        <w:ind w:firstLine="540"/>
        <w:jc w:val="both"/>
      </w:pPr>
      <w:r>
        <w:t>3.6. Уполномоченный орган в течение 30 календарных дней со дня регистрации заявления осуществляет проверку наличия оснований для включения граждан в Список граждан.</w:t>
      </w:r>
    </w:p>
    <w:p w:rsidR="00F16A97" w:rsidRDefault="00F16A97">
      <w:pPr>
        <w:pStyle w:val="ConsPlusNormal"/>
        <w:spacing w:before="220"/>
        <w:ind w:firstLine="540"/>
        <w:jc w:val="both"/>
      </w:pPr>
      <w:r>
        <w:t>3.7. По результатам проверки представленных (полученных) документов уполномоченный орган не позднее 30 рабочих дней со дня окончания срока приема документов для включения граждан в Список граждан:</w:t>
      </w:r>
    </w:p>
    <w:p w:rsidR="00F16A97" w:rsidRDefault="00F16A97">
      <w:pPr>
        <w:pStyle w:val="ConsPlusNormal"/>
        <w:spacing w:before="220"/>
        <w:ind w:firstLine="540"/>
        <w:jc w:val="both"/>
      </w:pPr>
      <w:r>
        <w:t>1) формирует учетное дело;</w:t>
      </w:r>
    </w:p>
    <w:p w:rsidR="00F16A97" w:rsidRDefault="00F16A97">
      <w:pPr>
        <w:pStyle w:val="ConsPlusNormal"/>
        <w:spacing w:before="220"/>
        <w:ind w:firstLine="540"/>
        <w:jc w:val="both"/>
      </w:pPr>
      <w:r>
        <w:t>2) принимает одно из следующих решений:</w:t>
      </w:r>
    </w:p>
    <w:p w:rsidR="00F16A97" w:rsidRDefault="00F16A97">
      <w:pPr>
        <w:pStyle w:val="ConsPlusNormal"/>
        <w:spacing w:before="220"/>
        <w:ind w:firstLine="540"/>
        <w:jc w:val="both"/>
      </w:pPr>
      <w:r>
        <w:t>о включении гражданина в Список граждан;</w:t>
      </w:r>
    </w:p>
    <w:p w:rsidR="00F16A97" w:rsidRDefault="00F16A97">
      <w:pPr>
        <w:pStyle w:val="ConsPlusNormal"/>
        <w:spacing w:before="220"/>
        <w:ind w:firstLine="540"/>
        <w:jc w:val="both"/>
      </w:pPr>
      <w:r>
        <w:t xml:space="preserve">об отказе гражданину во включении в Список граждан по основаниям, указанным в </w:t>
      </w:r>
      <w:hyperlink w:anchor="P96" w:history="1">
        <w:r>
          <w:rPr>
            <w:color w:val="0000FF"/>
          </w:rPr>
          <w:t>пункте 3.8</w:t>
        </w:r>
      </w:hyperlink>
      <w:r>
        <w:t xml:space="preserve"> настоящего Порядка;</w:t>
      </w:r>
    </w:p>
    <w:p w:rsidR="00F16A97" w:rsidRDefault="00F16A97">
      <w:pPr>
        <w:pStyle w:val="ConsPlusNormal"/>
        <w:spacing w:before="220"/>
        <w:ind w:firstLine="540"/>
        <w:jc w:val="both"/>
      </w:pPr>
      <w:r>
        <w:t>3) письменно уведомляет гражданина о принятом решении;</w:t>
      </w:r>
    </w:p>
    <w:p w:rsidR="00F16A97" w:rsidRDefault="00F16A97">
      <w:pPr>
        <w:pStyle w:val="ConsPlusNormal"/>
        <w:spacing w:before="220"/>
        <w:ind w:firstLine="540"/>
        <w:jc w:val="both"/>
      </w:pPr>
      <w:r>
        <w:t xml:space="preserve">4) формирует </w:t>
      </w:r>
      <w:hyperlink w:anchor="P235" w:history="1">
        <w:r>
          <w:rPr>
            <w:color w:val="0000FF"/>
          </w:rPr>
          <w:t>Список</w:t>
        </w:r>
      </w:hyperlink>
      <w:r>
        <w:t xml:space="preserve"> граждан в хронологической последовательности, в которой были приняты заявления, по форме согласно приложению 2 к настоящему Порядку. Граждане, представившие заявление в один и тот же день, указываются в Списке граждан в алфавитном порядке;</w:t>
      </w:r>
    </w:p>
    <w:p w:rsidR="00F16A97" w:rsidRDefault="00F16A97">
      <w:pPr>
        <w:pStyle w:val="ConsPlusNormal"/>
        <w:spacing w:before="220"/>
        <w:ind w:firstLine="540"/>
        <w:jc w:val="both"/>
      </w:pPr>
      <w:r>
        <w:t>5) утверждает сформированный Список граждан.</w:t>
      </w:r>
    </w:p>
    <w:p w:rsidR="00F16A97" w:rsidRDefault="00F16A97">
      <w:pPr>
        <w:pStyle w:val="ConsPlusNormal"/>
        <w:spacing w:before="220"/>
        <w:ind w:firstLine="540"/>
        <w:jc w:val="both"/>
      </w:pPr>
      <w:bookmarkStart w:id="7" w:name="P96"/>
      <w:bookmarkEnd w:id="7"/>
      <w:r>
        <w:t>3.8. Основанием для отказа во включении гражданина в Список граждан является:</w:t>
      </w:r>
    </w:p>
    <w:p w:rsidR="00F16A97" w:rsidRDefault="00F16A97">
      <w:pPr>
        <w:pStyle w:val="ConsPlusNormal"/>
        <w:spacing w:before="220"/>
        <w:ind w:firstLine="540"/>
        <w:jc w:val="both"/>
      </w:pPr>
      <w:r>
        <w:t>а) гражданин не относится к категории граждан, которые могут быть приняты в члены кооператива, либо отсутствуют основания для включения гражданина в Список граждан;</w:t>
      </w:r>
    </w:p>
    <w:p w:rsidR="00F16A97" w:rsidRDefault="00F16A97">
      <w:pPr>
        <w:pStyle w:val="ConsPlusNormal"/>
        <w:spacing w:before="220"/>
        <w:ind w:firstLine="540"/>
        <w:jc w:val="both"/>
      </w:pPr>
      <w:proofErr w:type="gramStart"/>
      <w:r>
        <w:t xml:space="preserve">б) непредставление или представление в неполном объеме комплекта документов (за исключением документов, указанных в </w:t>
      </w:r>
      <w:hyperlink w:anchor="P81" w:history="1">
        <w:r>
          <w:rPr>
            <w:color w:val="0000FF"/>
          </w:rPr>
          <w:t>подпунктах 6</w:t>
        </w:r>
      </w:hyperlink>
      <w:r>
        <w:t xml:space="preserve">, </w:t>
      </w:r>
      <w:hyperlink w:anchor="P82" w:history="1">
        <w:r>
          <w:rPr>
            <w:color w:val="0000FF"/>
          </w:rPr>
          <w:t>7 пункта 3.4</w:t>
        </w:r>
      </w:hyperlink>
      <w:r>
        <w:t xml:space="preserve"> настоящего Порядка);</w:t>
      </w:r>
      <w:proofErr w:type="gramEnd"/>
    </w:p>
    <w:p w:rsidR="00F16A97" w:rsidRDefault="00F16A97">
      <w:pPr>
        <w:pStyle w:val="ConsPlusNormal"/>
        <w:spacing w:before="220"/>
        <w:ind w:firstLine="540"/>
        <w:jc w:val="both"/>
      </w:pPr>
      <w:r>
        <w:t>в) недостоверность сведений, содержащихся в представленном комплекте документов.</w:t>
      </w:r>
    </w:p>
    <w:p w:rsidR="00F16A97" w:rsidRDefault="00F16A97">
      <w:pPr>
        <w:pStyle w:val="ConsPlusNormal"/>
        <w:spacing w:before="220"/>
        <w:ind w:firstLine="540"/>
        <w:jc w:val="both"/>
      </w:pPr>
      <w:r>
        <w:t xml:space="preserve">3.9. Список граждан в течение 3 рабочих дней со дня его утверждения направляется </w:t>
      </w:r>
      <w:r>
        <w:lastRenderedPageBreak/>
        <w:t>уполномоченным органом в министерство социальной политики Нижегородской области для формирования и утверждения сводного Списка граждан (далее - Сводный список).</w:t>
      </w:r>
    </w:p>
    <w:p w:rsidR="00F16A97" w:rsidRDefault="00F16A97">
      <w:pPr>
        <w:pStyle w:val="ConsPlusNormal"/>
        <w:spacing w:before="220"/>
        <w:ind w:firstLine="540"/>
        <w:jc w:val="both"/>
      </w:pPr>
      <w:r>
        <w:t xml:space="preserve">3.10. Министерство социальной политики Нижегородской области в течение 15 рабочих дней со дня </w:t>
      </w:r>
      <w:proofErr w:type="gramStart"/>
      <w:r>
        <w:t>окончания срока приема Списков граждан</w:t>
      </w:r>
      <w:proofErr w:type="gramEnd"/>
      <w:r>
        <w:t xml:space="preserve"> от уполномоченных органов, указанного в уведомлении, формирует Сводный </w:t>
      </w:r>
      <w:hyperlink w:anchor="P235" w:history="1">
        <w:r>
          <w:rPr>
            <w:color w:val="0000FF"/>
          </w:rPr>
          <w:t>список</w:t>
        </w:r>
      </w:hyperlink>
      <w:r>
        <w:t xml:space="preserve"> по форме согласно приложению 2 к настоящему Положению, утверждает его своим приказом и не позднее 5 рабочих дней со дня утверждения:</w:t>
      </w:r>
    </w:p>
    <w:p w:rsidR="00F16A97" w:rsidRDefault="00F16A97">
      <w:pPr>
        <w:pStyle w:val="ConsPlusNormal"/>
        <w:spacing w:before="220"/>
        <w:ind w:firstLine="540"/>
        <w:jc w:val="both"/>
      </w:pPr>
      <w:r>
        <w:t xml:space="preserve">размещает Сводный список с учетом требований Федерального </w:t>
      </w:r>
      <w:hyperlink r:id="rId24" w:history="1">
        <w:r>
          <w:rPr>
            <w:color w:val="0000FF"/>
          </w:rPr>
          <w:t>закона</w:t>
        </w:r>
      </w:hyperlink>
      <w:r>
        <w:t xml:space="preserve"> от 27 июля 2006 г. N 152-ФЗ "О персональных данных" на официальном сайте Правительства Нижегородской области в информационно-телекоммуникационной сети "Интернет";</w:t>
      </w:r>
    </w:p>
    <w:p w:rsidR="00F16A97" w:rsidRDefault="00F16A97">
      <w:pPr>
        <w:pStyle w:val="ConsPlusNormal"/>
        <w:spacing w:before="220"/>
        <w:ind w:firstLine="540"/>
        <w:jc w:val="both"/>
      </w:pPr>
      <w:r>
        <w:t xml:space="preserve">направляет Сводный список в министерство имущественных и земельных отношений Нижегородской области для организации дальнейшей работы по обращению в единый институт развития с ходатайством, предусмотренным </w:t>
      </w:r>
      <w:hyperlink r:id="rId25" w:history="1">
        <w:r>
          <w:rPr>
            <w:color w:val="0000FF"/>
          </w:rPr>
          <w:t>частью 6.1 статьи 11</w:t>
        </w:r>
      </w:hyperlink>
      <w:r>
        <w:t xml:space="preserve"> Федерального закона.</w:t>
      </w:r>
    </w:p>
    <w:p w:rsidR="00F16A97" w:rsidRDefault="00F16A97">
      <w:pPr>
        <w:pStyle w:val="ConsPlusNormal"/>
        <w:spacing w:before="220"/>
        <w:ind w:firstLine="540"/>
        <w:jc w:val="both"/>
      </w:pPr>
      <w:r>
        <w:t>3.11. В случае изменения сведений, представленных гражданином для включения в Список граждан, либо в случае наступления обстоятельств, влияющих на основани</w:t>
      </w:r>
      <w:proofErr w:type="gramStart"/>
      <w:r>
        <w:t>е</w:t>
      </w:r>
      <w:proofErr w:type="gramEnd"/>
      <w:r>
        <w:t xml:space="preserve"> включения в Список граждан, гражданин обязан уведомить уполномоченный орган, в который было подано заявление, в течение 15 календарных дней со дня наступления соответствующих обстоятельств с предъявлением подтверждающих документов.</w:t>
      </w:r>
    </w:p>
    <w:p w:rsidR="00F16A97" w:rsidRDefault="00F16A97">
      <w:pPr>
        <w:pStyle w:val="ConsPlusNormal"/>
        <w:spacing w:before="220"/>
        <w:ind w:firstLine="540"/>
        <w:jc w:val="both"/>
      </w:pPr>
      <w:proofErr w:type="gramStart"/>
      <w:r>
        <w:t>При поступлении документов, подтверждающих наступление обстоятельств, влияющих на основании включения граждан в Список граждан, уполномоченный орган в течение 10 рабочих дней вносит в Список граждан соответствующие изменения, в том числе исключает граждан из Списка граждан по основаниям, указанным в пункте 3.12 настоящего Порядка, уведомляет в письменной форме о внесенных в Список граждан изменениях гражданина и министерство социальной политики Нижегородской области</w:t>
      </w:r>
      <w:proofErr w:type="gramEnd"/>
      <w:r>
        <w:t xml:space="preserve">, </w:t>
      </w:r>
      <w:proofErr w:type="gramStart"/>
      <w:r>
        <w:t>которое в течение пяти рабочих дней со дня получения указанного уведомления вносит соответствующие изменения в Сводный список.</w:t>
      </w:r>
      <w:proofErr w:type="gramEnd"/>
    </w:p>
    <w:p w:rsidR="00F16A97" w:rsidRDefault="00F16A97">
      <w:pPr>
        <w:pStyle w:val="ConsPlusNormal"/>
        <w:spacing w:before="220"/>
        <w:ind w:firstLine="540"/>
        <w:jc w:val="both"/>
      </w:pPr>
      <w:r>
        <w:t>3.12. Исключение гражданина из Списка граждан (Сводного списка) осуществляется в случаях:</w:t>
      </w:r>
    </w:p>
    <w:p w:rsidR="00F16A97" w:rsidRDefault="00F16A97">
      <w:pPr>
        <w:pStyle w:val="ConsPlusNormal"/>
        <w:spacing w:before="220"/>
        <w:ind w:firstLine="540"/>
        <w:jc w:val="both"/>
      </w:pPr>
      <w:r>
        <w:t>1) подачи гражданином личного заявления об исключении его из Списка граждан;</w:t>
      </w:r>
    </w:p>
    <w:p w:rsidR="00F16A97" w:rsidRDefault="00F16A97">
      <w:pPr>
        <w:pStyle w:val="ConsPlusNormal"/>
        <w:spacing w:before="220"/>
        <w:ind w:firstLine="540"/>
        <w:jc w:val="both"/>
      </w:pPr>
      <w:r>
        <w:t>2) принятия гражданина в члены кооператива, созданного в соответствии с Федеральным законом;</w:t>
      </w:r>
    </w:p>
    <w:p w:rsidR="00F16A97" w:rsidRDefault="00F16A97">
      <w:pPr>
        <w:pStyle w:val="ConsPlusNormal"/>
        <w:spacing w:before="220"/>
        <w:ind w:firstLine="540"/>
        <w:jc w:val="both"/>
      </w:pPr>
      <w:r>
        <w:t>3) утраты оснований, дающих гражданину право быть включенным в Список граждан.</w:t>
      </w: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jc w:val="right"/>
        <w:outlineLvl w:val="1"/>
      </w:pPr>
      <w:r>
        <w:t>Приложение 1</w:t>
      </w:r>
    </w:p>
    <w:p w:rsidR="00F16A97" w:rsidRDefault="00F16A97">
      <w:pPr>
        <w:pStyle w:val="ConsPlusNormal"/>
        <w:jc w:val="right"/>
      </w:pPr>
      <w:r>
        <w:t>к Порядку реализации на территории Нижегородской области</w:t>
      </w:r>
    </w:p>
    <w:p w:rsidR="00F16A97" w:rsidRDefault="00F16A97">
      <w:pPr>
        <w:pStyle w:val="ConsPlusNormal"/>
        <w:jc w:val="right"/>
      </w:pPr>
      <w:r>
        <w:t>статьи 16.5 Федерального закона от 24 июля 2008 г. N 161-ФЗ</w:t>
      </w:r>
    </w:p>
    <w:p w:rsidR="00F16A97" w:rsidRDefault="00F16A97">
      <w:pPr>
        <w:pStyle w:val="ConsPlusNormal"/>
        <w:jc w:val="right"/>
      </w:pPr>
      <w:r>
        <w:t>"О содействии развитию жилищного строительства"</w:t>
      </w:r>
    </w:p>
    <w:p w:rsidR="00F16A97" w:rsidRDefault="00F16A97">
      <w:pPr>
        <w:pStyle w:val="ConsPlusNormal"/>
        <w:ind w:firstLine="540"/>
        <w:jc w:val="both"/>
      </w:pPr>
    </w:p>
    <w:p w:rsidR="00F16A97" w:rsidRDefault="00F16A97">
      <w:pPr>
        <w:pStyle w:val="ConsPlusNormal"/>
        <w:jc w:val="center"/>
      </w:pPr>
      <w:r>
        <w:t>ФОРМА ЗАЯВЛЕНИЯ</w:t>
      </w:r>
    </w:p>
    <w:p w:rsidR="00F16A97" w:rsidRDefault="00F16A97">
      <w:pPr>
        <w:pStyle w:val="ConsPlusNormal"/>
        <w:jc w:val="center"/>
      </w:pPr>
      <w:r>
        <w:t>О ВКЛЮЧЕНИИ В СПИСОК ГРАЖДАН, ИМЕЮЩИХ ПРАВО БЫТЬ ПРИНЯТЫМИ</w:t>
      </w:r>
    </w:p>
    <w:p w:rsidR="00F16A97" w:rsidRDefault="00F16A97">
      <w:pPr>
        <w:pStyle w:val="ConsPlusNormal"/>
        <w:jc w:val="center"/>
      </w:pPr>
      <w:r>
        <w:t>В ЧЛЕНЫ ЖИЛИЩНО-СТРОИТЕЛЬНОГО КООПЕРАТИВА</w:t>
      </w:r>
    </w:p>
    <w:p w:rsidR="00F16A97" w:rsidRDefault="00F16A97">
      <w:pPr>
        <w:pStyle w:val="ConsPlusNormal"/>
        <w:ind w:firstLine="540"/>
        <w:jc w:val="both"/>
      </w:pPr>
    </w:p>
    <w:p w:rsidR="00F16A97" w:rsidRDefault="00F16A97">
      <w:pPr>
        <w:pStyle w:val="ConsPlusNonformat"/>
        <w:jc w:val="both"/>
      </w:pPr>
      <w:r>
        <w:t xml:space="preserve">                              Руководителю органа исполнительной власти</w:t>
      </w:r>
    </w:p>
    <w:p w:rsidR="00F16A97" w:rsidRDefault="00F16A97">
      <w:pPr>
        <w:pStyle w:val="ConsPlusNonformat"/>
        <w:jc w:val="both"/>
      </w:pPr>
      <w:r>
        <w:t xml:space="preserve">                              </w:t>
      </w:r>
      <w:proofErr w:type="gramStart"/>
      <w:r>
        <w:t>Нижегородской области (органа местного</w:t>
      </w:r>
      <w:proofErr w:type="gramEnd"/>
    </w:p>
    <w:p w:rsidR="00F16A97" w:rsidRDefault="00F16A97">
      <w:pPr>
        <w:pStyle w:val="ConsPlusNonformat"/>
        <w:jc w:val="both"/>
      </w:pPr>
      <w:r>
        <w:t xml:space="preserve">                              самоуправления)</w:t>
      </w:r>
    </w:p>
    <w:p w:rsidR="00F16A97" w:rsidRDefault="00F16A97">
      <w:pPr>
        <w:pStyle w:val="ConsPlusNonformat"/>
        <w:jc w:val="both"/>
      </w:pPr>
      <w:r>
        <w:lastRenderedPageBreak/>
        <w:t xml:space="preserve">                              от _________________________________________,</w:t>
      </w:r>
    </w:p>
    <w:p w:rsidR="00F16A97" w:rsidRDefault="00F16A97">
      <w:pPr>
        <w:pStyle w:val="ConsPlusNonformat"/>
        <w:jc w:val="both"/>
      </w:pPr>
      <w:r>
        <w:t xml:space="preserve">                                             (Ф.И.О. гражданина)</w:t>
      </w:r>
    </w:p>
    <w:p w:rsidR="00F16A97" w:rsidRDefault="00F16A97">
      <w:pPr>
        <w:pStyle w:val="ConsPlusNonformat"/>
        <w:jc w:val="both"/>
      </w:pPr>
      <w:r>
        <w:t xml:space="preserve">                              _____________________________________________</w:t>
      </w:r>
    </w:p>
    <w:p w:rsidR="00F16A97" w:rsidRDefault="00F16A97">
      <w:pPr>
        <w:pStyle w:val="ConsPlusNonformat"/>
        <w:jc w:val="both"/>
      </w:pPr>
      <w:r>
        <w:t xml:space="preserve">                              </w:t>
      </w:r>
      <w:proofErr w:type="gramStart"/>
      <w:r>
        <w:t>проживающего</w:t>
      </w:r>
      <w:proofErr w:type="gramEnd"/>
      <w:r>
        <w:t xml:space="preserve"> (зарегистрированного) по адресу:</w:t>
      </w:r>
    </w:p>
    <w:p w:rsidR="00F16A97" w:rsidRDefault="00F16A97">
      <w:pPr>
        <w:pStyle w:val="ConsPlusNonformat"/>
        <w:jc w:val="both"/>
      </w:pPr>
      <w:r>
        <w:t xml:space="preserve">                              _____________________________________________</w:t>
      </w:r>
    </w:p>
    <w:p w:rsidR="00F16A97" w:rsidRDefault="00F16A97">
      <w:pPr>
        <w:pStyle w:val="ConsPlusNonformat"/>
        <w:jc w:val="both"/>
      </w:pPr>
      <w:r>
        <w:t xml:space="preserve">                                             (почтовый адрес)</w:t>
      </w:r>
    </w:p>
    <w:p w:rsidR="00F16A97" w:rsidRDefault="00F16A97">
      <w:pPr>
        <w:pStyle w:val="ConsPlusNonformat"/>
        <w:jc w:val="both"/>
      </w:pPr>
      <w:r>
        <w:t xml:space="preserve">                              _____________________________________________</w:t>
      </w:r>
    </w:p>
    <w:p w:rsidR="00F16A97" w:rsidRDefault="00F16A97">
      <w:pPr>
        <w:pStyle w:val="ConsPlusNonformat"/>
        <w:jc w:val="both"/>
      </w:pPr>
      <w:r>
        <w:t xml:space="preserve">                                           (контактный телефон)</w:t>
      </w:r>
    </w:p>
    <w:p w:rsidR="00F16A97" w:rsidRDefault="00F16A97">
      <w:pPr>
        <w:pStyle w:val="ConsPlusNonformat"/>
        <w:jc w:val="both"/>
      </w:pPr>
    </w:p>
    <w:p w:rsidR="00F16A97" w:rsidRDefault="00F16A97">
      <w:pPr>
        <w:pStyle w:val="ConsPlusNonformat"/>
        <w:jc w:val="both"/>
      </w:pPr>
      <w:bookmarkStart w:id="8" w:name="P136"/>
      <w:bookmarkEnd w:id="8"/>
      <w:r>
        <w:t xml:space="preserve">                                 ЗАЯВЛЕНИЕ</w:t>
      </w:r>
    </w:p>
    <w:p w:rsidR="00F16A97" w:rsidRDefault="00F16A97">
      <w:pPr>
        <w:pStyle w:val="ConsPlusNonformat"/>
        <w:jc w:val="both"/>
      </w:pPr>
    </w:p>
    <w:p w:rsidR="00F16A97" w:rsidRDefault="00F16A97">
      <w:pPr>
        <w:pStyle w:val="ConsPlusNonformat"/>
        <w:jc w:val="both"/>
      </w:pPr>
      <w:r>
        <w:t xml:space="preserve">    Прошу включить меня, _________________________________________________,</w:t>
      </w:r>
    </w:p>
    <w:p w:rsidR="00F16A97" w:rsidRDefault="00F16A97">
      <w:pPr>
        <w:pStyle w:val="ConsPlusNonformat"/>
        <w:jc w:val="both"/>
      </w:pPr>
      <w:r>
        <w:t xml:space="preserve">                                       (Ф.И.О. полностью)</w:t>
      </w:r>
    </w:p>
    <w:p w:rsidR="00F16A97" w:rsidRDefault="00F16A97">
      <w:pPr>
        <w:pStyle w:val="ConsPlusNonformat"/>
        <w:jc w:val="both"/>
      </w:pPr>
      <w:r>
        <w:t>паспорт __________________, выданный ______________________________________</w:t>
      </w:r>
    </w:p>
    <w:p w:rsidR="00F16A97" w:rsidRDefault="00F16A97">
      <w:pPr>
        <w:pStyle w:val="ConsPlusNonformat"/>
        <w:jc w:val="both"/>
      </w:pPr>
      <w:r>
        <w:t>_____________________________________________ "___" _____________ _____ г.,</w:t>
      </w:r>
    </w:p>
    <w:p w:rsidR="00F16A97" w:rsidRDefault="00F16A97">
      <w:pPr>
        <w:pStyle w:val="ConsPlusNonformat"/>
        <w:jc w:val="both"/>
      </w:pPr>
      <w:r>
        <w:t>в    список    граждан,    имеющих    право    быть   принятыми   в   члены</w:t>
      </w:r>
    </w:p>
    <w:p w:rsidR="00F16A97" w:rsidRDefault="00F16A97">
      <w:pPr>
        <w:pStyle w:val="ConsPlusNonformat"/>
        <w:jc w:val="both"/>
      </w:pPr>
      <w:r>
        <w:t>жилищно-строительного  кооператива, создаваемого в целях обеспечения жилыми</w:t>
      </w:r>
    </w:p>
    <w:p w:rsidR="00F16A97" w:rsidRDefault="00F16A97">
      <w:pPr>
        <w:pStyle w:val="ConsPlusNonformat"/>
        <w:jc w:val="both"/>
      </w:pPr>
      <w:r>
        <w:t xml:space="preserve">помещениями  отдельных  категорий  граждан  в  соответствии  с  </w:t>
      </w:r>
      <w:proofErr w:type="gramStart"/>
      <w:r>
        <w:t>Федеральным</w:t>
      </w:r>
      <w:proofErr w:type="gramEnd"/>
    </w:p>
    <w:p w:rsidR="00F16A97" w:rsidRDefault="00F16A97">
      <w:pPr>
        <w:pStyle w:val="ConsPlusNonformat"/>
        <w:jc w:val="both"/>
      </w:pPr>
      <w:hyperlink r:id="rId26" w:history="1">
        <w:r>
          <w:rPr>
            <w:color w:val="0000FF"/>
          </w:rPr>
          <w:t>законом</w:t>
        </w:r>
      </w:hyperlink>
      <w:r>
        <w:t xml:space="preserve">  от  24  июля  2008  г.  N  161-ФЗ "О содействии развитию жилищного</w:t>
      </w:r>
    </w:p>
    <w:p w:rsidR="00F16A97" w:rsidRDefault="00F16A97">
      <w:pPr>
        <w:pStyle w:val="ConsPlusNonformat"/>
        <w:jc w:val="both"/>
      </w:pPr>
      <w:r>
        <w:t>строительства".</w:t>
      </w:r>
    </w:p>
    <w:p w:rsidR="00F16A97" w:rsidRDefault="00F16A97">
      <w:pPr>
        <w:pStyle w:val="ConsPlusNonformat"/>
        <w:jc w:val="both"/>
      </w:pPr>
    </w:p>
    <w:p w:rsidR="00F16A97" w:rsidRDefault="00F16A97">
      <w:pPr>
        <w:pStyle w:val="ConsPlusNonformat"/>
        <w:jc w:val="both"/>
      </w:pPr>
      <w:r>
        <w:t xml:space="preserve">    Состав моей семьи - _____ челове</w:t>
      </w:r>
      <w:proofErr w:type="gramStart"/>
      <w:r>
        <w:t>к(</w:t>
      </w:r>
      <w:proofErr w:type="gramEnd"/>
      <w:r>
        <w:t>а):</w:t>
      </w:r>
    </w:p>
    <w:p w:rsidR="00F16A97" w:rsidRDefault="00F16A97">
      <w:pPr>
        <w:pStyle w:val="ConsPlusNonformat"/>
        <w:jc w:val="both"/>
      </w:pPr>
      <w:r>
        <w:t>супруга (супруг) __________________________________________________________</w:t>
      </w:r>
    </w:p>
    <w:p w:rsidR="00F16A97" w:rsidRDefault="00F16A97">
      <w:pPr>
        <w:pStyle w:val="ConsPlusNonformat"/>
        <w:jc w:val="both"/>
      </w:pPr>
      <w:r>
        <w:t xml:space="preserve">                               (Ф.И.О., дата рождения)</w:t>
      </w:r>
    </w:p>
    <w:p w:rsidR="00F16A97" w:rsidRDefault="00F16A97">
      <w:pPr>
        <w:pStyle w:val="ConsPlusNonformat"/>
        <w:jc w:val="both"/>
      </w:pPr>
      <w:r>
        <w:t>паспорт __________________, выданный ______________________________________</w:t>
      </w:r>
    </w:p>
    <w:p w:rsidR="00F16A97" w:rsidRDefault="00F16A97">
      <w:pPr>
        <w:pStyle w:val="ConsPlusNonformat"/>
        <w:jc w:val="both"/>
      </w:pPr>
      <w:r>
        <w:t>____________ "___" ___________ ____ г., проживает по адресу: 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дети (указываются фамилия, имя, отчество, дата рождения детей):</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иные члены семьи (указываются фамилия, имя, отчество, дата рождения):</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p>
    <w:p w:rsidR="00F16A97" w:rsidRDefault="00F16A97">
      <w:pPr>
        <w:pStyle w:val="ConsPlusNonformat"/>
        <w:jc w:val="both"/>
      </w:pPr>
      <w:r>
        <w:t xml:space="preserve">    О себе сообщаю следующее:</w:t>
      </w:r>
    </w:p>
    <w:p w:rsidR="00F16A97" w:rsidRDefault="00F16A97">
      <w:pPr>
        <w:pStyle w:val="ConsPlusNonformat"/>
        <w:jc w:val="both"/>
      </w:pPr>
      <w:r>
        <w:t xml:space="preserve">Место работы </w:t>
      </w:r>
      <w:hyperlink w:anchor="P221" w:history="1">
        <w:r>
          <w:rPr>
            <w:color w:val="0000FF"/>
          </w:rPr>
          <w:t>&lt;1&gt;</w:t>
        </w:r>
      </w:hyperlink>
      <w:r>
        <w:t>: _________________________________________________________</w:t>
      </w:r>
    </w:p>
    <w:p w:rsidR="00F16A97" w:rsidRDefault="00F16A97">
      <w:pPr>
        <w:pStyle w:val="ConsPlusNonformat"/>
        <w:jc w:val="both"/>
      </w:pPr>
      <w:r>
        <w:t>___________________________________________________________________________</w:t>
      </w:r>
    </w:p>
    <w:p w:rsidR="00F16A97" w:rsidRDefault="00F16A97">
      <w:pPr>
        <w:pStyle w:val="ConsPlusNonformat"/>
        <w:jc w:val="both"/>
      </w:pPr>
      <w:r>
        <w:t xml:space="preserve">                  (полное наименование, адрес учреждения)</w:t>
      </w:r>
    </w:p>
    <w:p w:rsidR="00F16A97" w:rsidRDefault="00F16A97">
      <w:pPr>
        <w:pStyle w:val="ConsPlusNonformat"/>
        <w:jc w:val="both"/>
      </w:pPr>
      <w:r>
        <w:t xml:space="preserve">Состою на учете нуждающихся в жилых помещениях </w:t>
      </w:r>
      <w:proofErr w:type="gramStart"/>
      <w:r>
        <w:t>с</w:t>
      </w:r>
      <w:proofErr w:type="gramEnd"/>
      <w:r>
        <w:t xml:space="preserve"> __________________________</w:t>
      </w:r>
    </w:p>
    <w:p w:rsidR="00F16A97" w:rsidRDefault="00F16A97">
      <w:pPr>
        <w:pStyle w:val="ConsPlusNonformat"/>
        <w:jc w:val="both"/>
      </w:pPr>
      <w:r>
        <w:t xml:space="preserve">                                                     (дата постановки)</w:t>
      </w:r>
    </w:p>
    <w:p w:rsidR="00F16A97" w:rsidRDefault="00F16A97">
      <w:pPr>
        <w:pStyle w:val="ConsPlusNonformat"/>
        <w:jc w:val="both"/>
      </w:pPr>
      <w:r>
        <w:t>в _________________________________________________________________________</w:t>
      </w:r>
    </w:p>
    <w:p w:rsidR="00F16A97" w:rsidRDefault="00F16A97">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F16A97" w:rsidRDefault="00F16A97">
      <w:pPr>
        <w:pStyle w:val="ConsPlusNonformat"/>
        <w:jc w:val="both"/>
      </w:pPr>
      <w:r>
        <w:t xml:space="preserve">                           </w:t>
      </w:r>
      <w:proofErr w:type="gramStart"/>
      <w:r>
        <w:t>Нижегородской области)</w:t>
      </w:r>
      <w:proofErr w:type="gramEnd"/>
    </w:p>
    <w:p w:rsidR="00F16A97" w:rsidRDefault="00F16A97">
      <w:pPr>
        <w:pStyle w:val="ConsPlusNonformat"/>
        <w:jc w:val="both"/>
      </w:pPr>
    </w:p>
    <w:p w:rsidR="00F16A97" w:rsidRDefault="00F16A97">
      <w:pPr>
        <w:pStyle w:val="ConsPlusNonformat"/>
        <w:jc w:val="both"/>
      </w:pPr>
      <w:r>
        <w:t xml:space="preserve">          Характеристика жилого помещения, которое предполагается</w:t>
      </w:r>
    </w:p>
    <w:p w:rsidR="00F16A97" w:rsidRDefault="00F16A97">
      <w:pPr>
        <w:pStyle w:val="ConsPlusNonformat"/>
        <w:jc w:val="both"/>
      </w:pPr>
      <w:r>
        <w:t xml:space="preserve">     построить посредством участия в жилищно-строительном кооперативе</w:t>
      </w:r>
    </w:p>
    <w:p w:rsidR="00F16A97" w:rsidRDefault="00F16A97">
      <w:pPr>
        <w:pStyle w:val="ConsPlusNonformat"/>
        <w:jc w:val="both"/>
      </w:pPr>
    </w:p>
    <w:p w:rsidR="00F16A97" w:rsidRDefault="00F16A97">
      <w:pPr>
        <w:pStyle w:val="ConsPlusNonformat"/>
        <w:jc w:val="both"/>
      </w:pPr>
      <w:r>
        <w:t>Тип жилого помещения ______________________________________________________</w:t>
      </w:r>
    </w:p>
    <w:p w:rsidR="00F16A97" w:rsidRDefault="00F16A97">
      <w:pPr>
        <w:pStyle w:val="ConsPlusNonformat"/>
        <w:jc w:val="both"/>
      </w:pPr>
      <w:r>
        <w:t xml:space="preserve">                        (многоквартирный дом, индивидуальный жилой дом)</w:t>
      </w:r>
    </w:p>
    <w:p w:rsidR="00F16A97" w:rsidRDefault="00F16A97">
      <w:pPr>
        <w:pStyle w:val="ConsPlusNonformat"/>
        <w:jc w:val="both"/>
      </w:pPr>
      <w:r>
        <w:t>Общая площадь ________________________________</w:t>
      </w:r>
    </w:p>
    <w:p w:rsidR="00F16A97" w:rsidRDefault="00F16A97">
      <w:pPr>
        <w:pStyle w:val="ConsPlusNonformat"/>
        <w:jc w:val="both"/>
      </w:pPr>
      <w:r>
        <w:t>Количество комнат ____________________________</w:t>
      </w:r>
    </w:p>
    <w:p w:rsidR="00F16A97" w:rsidRDefault="00F16A97">
      <w:pPr>
        <w:pStyle w:val="ConsPlusNonformat"/>
        <w:jc w:val="both"/>
      </w:pPr>
    </w:p>
    <w:p w:rsidR="00F16A97" w:rsidRDefault="00F16A97">
      <w:pPr>
        <w:pStyle w:val="ConsPlusNonformat"/>
        <w:jc w:val="both"/>
      </w:pPr>
      <w:r>
        <w:t xml:space="preserve">В  </w:t>
      </w:r>
      <w:proofErr w:type="gramStart"/>
      <w:r>
        <w:t>соответствии</w:t>
      </w:r>
      <w:proofErr w:type="gramEnd"/>
      <w:r>
        <w:t xml:space="preserve">  с  Федеральным  </w:t>
      </w:r>
      <w:hyperlink r:id="rId27" w:history="1">
        <w:r>
          <w:rPr>
            <w:color w:val="0000FF"/>
          </w:rPr>
          <w:t>законом</w:t>
        </w:r>
      </w:hyperlink>
      <w:r>
        <w:t xml:space="preserve">  от  27  июля  2006 г. N 152-ФЗ "О</w:t>
      </w:r>
    </w:p>
    <w:p w:rsidR="00F16A97" w:rsidRDefault="00F16A97">
      <w:pPr>
        <w:pStyle w:val="ConsPlusNonformat"/>
        <w:jc w:val="both"/>
      </w:pPr>
      <w:r>
        <w:t>персональных  данных"  я  и члены моей семьи выражаем согласие на обработку</w:t>
      </w:r>
    </w:p>
    <w:p w:rsidR="00F16A97" w:rsidRDefault="00F16A97">
      <w:pPr>
        <w:pStyle w:val="ConsPlusNonformat"/>
        <w:jc w:val="both"/>
      </w:pPr>
      <w:r>
        <w:t xml:space="preserve">персональных  данных  всех членов семьи, указанных в настоящем заявлении, </w:t>
      </w:r>
      <w:proofErr w:type="gramStart"/>
      <w:r>
        <w:t>с</w:t>
      </w:r>
      <w:proofErr w:type="gramEnd"/>
    </w:p>
    <w:p w:rsidR="00F16A97" w:rsidRDefault="00F16A97">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F16A97" w:rsidRDefault="00F16A97">
      <w:pPr>
        <w:pStyle w:val="ConsPlusNonformat"/>
        <w:jc w:val="both"/>
      </w:pPr>
      <w:r>
        <w:t>персональными  данными,  включая  сбор, запись, систематизацию, накопление,</w:t>
      </w:r>
    </w:p>
    <w:p w:rsidR="00F16A97" w:rsidRDefault="00F16A97">
      <w:pPr>
        <w:pStyle w:val="ConsPlusNonformat"/>
        <w:jc w:val="both"/>
      </w:pPr>
      <w:r>
        <w:t>хранение,  уточнение  (обновление,  изменение),  извлечение, использование,</w:t>
      </w:r>
    </w:p>
    <w:p w:rsidR="00F16A97" w:rsidRDefault="00F16A97">
      <w:pPr>
        <w:pStyle w:val="ConsPlusNonformat"/>
        <w:jc w:val="both"/>
      </w:pPr>
      <w:r>
        <w:t>передачу    (распространение,   предоставление,   доступ),   обезличивание,</w:t>
      </w:r>
    </w:p>
    <w:p w:rsidR="00F16A97" w:rsidRDefault="00F16A97">
      <w:pPr>
        <w:pStyle w:val="ConsPlusNonformat"/>
        <w:jc w:val="both"/>
      </w:pPr>
      <w:r>
        <w:t>блокирование, удаление, уничтожение персональных данных в рамках реализации</w:t>
      </w:r>
    </w:p>
    <w:p w:rsidR="00F16A97" w:rsidRDefault="00F16A97">
      <w:pPr>
        <w:pStyle w:val="ConsPlusNonformat"/>
        <w:jc w:val="both"/>
      </w:pPr>
      <w:r>
        <w:lastRenderedPageBreak/>
        <w:t xml:space="preserve">Порядка   реализации   на  территории  Нижегородской  области  </w:t>
      </w:r>
      <w:hyperlink r:id="rId28" w:history="1">
        <w:r>
          <w:rPr>
            <w:color w:val="0000FF"/>
          </w:rPr>
          <w:t>статьи  16.5</w:t>
        </w:r>
      </w:hyperlink>
    </w:p>
    <w:p w:rsidR="00F16A97" w:rsidRDefault="00F16A97">
      <w:pPr>
        <w:pStyle w:val="ConsPlusNonformat"/>
        <w:jc w:val="both"/>
      </w:pPr>
      <w:r>
        <w:t>Федерального  закона  от  24  июля  2008 г. N 161-ФЗ "О содействии развитию</w:t>
      </w:r>
    </w:p>
    <w:p w:rsidR="00F16A97" w:rsidRDefault="00F16A97">
      <w:pPr>
        <w:pStyle w:val="ConsPlusNonformat"/>
        <w:jc w:val="both"/>
      </w:pPr>
      <w:r>
        <w:t>жилищного строительства".</w:t>
      </w:r>
    </w:p>
    <w:p w:rsidR="00F16A97" w:rsidRDefault="00F16A97">
      <w:pPr>
        <w:pStyle w:val="ConsPlusNonformat"/>
        <w:jc w:val="both"/>
      </w:pPr>
    </w:p>
    <w:p w:rsidR="00F16A97" w:rsidRDefault="00F16A97">
      <w:pPr>
        <w:pStyle w:val="ConsPlusNonformat"/>
        <w:jc w:val="both"/>
      </w:pPr>
      <w:r>
        <w:t>К заявлению прилагаются следующие документы:</w:t>
      </w:r>
    </w:p>
    <w:p w:rsidR="00F16A97" w:rsidRDefault="00F16A97">
      <w:pPr>
        <w:pStyle w:val="ConsPlusNonformat"/>
        <w:jc w:val="both"/>
      </w:pPr>
      <w:r>
        <w:t>1. ________________________________________________________________________</w:t>
      </w:r>
    </w:p>
    <w:p w:rsidR="00F16A97" w:rsidRDefault="00F16A97">
      <w:pPr>
        <w:pStyle w:val="ConsPlusNonformat"/>
        <w:jc w:val="both"/>
      </w:pPr>
      <w:r>
        <w:t>2. ________________________________________________________________________</w:t>
      </w:r>
    </w:p>
    <w:p w:rsidR="00F16A97" w:rsidRDefault="00F16A97">
      <w:pPr>
        <w:pStyle w:val="ConsPlusNonformat"/>
        <w:jc w:val="both"/>
      </w:pPr>
      <w:r>
        <w:t>3. ________________________________________________________________________</w:t>
      </w:r>
    </w:p>
    <w:p w:rsidR="00F16A97" w:rsidRDefault="00F16A97">
      <w:pPr>
        <w:pStyle w:val="ConsPlusNonformat"/>
        <w:jc w:val="both"/>
      </w:pPr>
      <w:r>
        <w:t>4. ________________________________________________________________________</w:t>
      </w:r>
    </w:p>
    <w:p w:rsidR="00F16A97" w:rsidRDefault="00F16A97">
      <w:pPr>
        <w:pStyle w:val="ConsPlusNonformat"/>
        <w:jc w:val="both"/>
      </w:pPr>
      <w:r>
        <w:t>5. ________________________________________________________________________</w:t>
      </w:r>
    </w:p>
    <w:p w:rsidR="00F16A97" w:rsidRDefault="00F16A97">
      <w:pPr>
        <w:pStyle w:val="ConsPlusNonformat"/>
        <w:jc w:val="both"/>
      </w:pPr>
    </w:p>
    <w:p w:rsidR="00F16A97" w:rsidRDefault="00F16A97">
      <w:pPr>
        <w:pStyle w:val="ConsPlusNonformat"/>
        <w:jc w:val="both"/>
      </w:pPr>
      <w:r>
        <w:t>Подпись заявителя _____________________</w:t>
      </w:r>
    </w:p>
    <w:p w:rsidR="00F16A97" w:rsidRDefault="00F16A97">
      <w:pPr>
        <w:pStyle w:val="ConsPlusNonformat"/>
        <w:jc w:val="both"/>
      </w:pPr>
    </w:p>
    <w:p w:rsidR="00F16A97" w:rsidRDefault="00F16A97">
      <w:pPr>
        <w:pStyle w:val="ConsPlusNonformat"/>
        <w:jc w:val="both"/>
      </w:pPr>
      <w:r>
        <w:t>Подписи членов семьи:</w:t>
      </w:r>
    </w:p>
    <w:p w:rsidR="00F16A97" w:rsidRDefault="00F16A97">
      <w:pPr>
        <w:pStyle w:val="ConsPlusNonformat"/>
        <w:jc w:val="both"/>
      </w:pPr>
      <w:r>
        <w:t>_________________  ________________________________________________________</w:t>
      </w:r>
    </w:p>
    <w:p w:rsidR="00F16A97" w:rsidRDefault="00F16A97">
      <w:pPr>
        <w:pStyle w:val="ConsPlusNonformat"/>
        <w:jc w:val="both"/>
      </w:pPr>
      <w:r>
        <w:t xml:space="preserve">    (подпись)                      (фамилия, имя, отчество)</w:t>
      </w:r>
    </w:p>
    <w:p w:rsidR="00F16A97" w:rsidRDefault="00F16A97">
      <w:pPr>
        <w:pStyle w:val="ConsPlusNonformat"/>
        <w:jc w:val="both"/>
      </w:pPr>
      <w:r>
        <w:t>_________________  ________________________________________________________</w:t>
      </w:r>
    </w:p>
    <w:p w:rsidR="00F16A97" w:rsidRDefault="00F16A97">
      <w:pPr>
        <w:pStyle w:val="ConsPlusNonformat"/>
        <w:jc w:val="both"/>
      </w:pPr>
      <w:r>
        <w:t xml:space="preserve">    (подпись)                      (фамилия, имя, отчество)</w:t>
      </w:r>
    </w:p>
    <w:p w:rsidR="00F16A97" w:rsidRDefault="00F16A97">
      <w:pPr>
        <w:pStyle w:val="ConsPlusNonformat"/>
        <w:jc w:val="both"/>
      </w:pPr>
      <w:r>
        <w:t>_________________  ________________________________________________________</w:t>
      </w:r>
    </w:p>
    <w:p w:rsidR="00F16A97" w:rsidRDefault="00F16A97">
      <w:pPr>
        <w:pStyle w:val="ConsPlusNonformat"/>
        <w:jc w:val="both"/>
      </w:pPr>
      <w:r>
        <w:t xml:space="preserve">    (подпись)                      (фамилия, имя, отчество)</w:t>
      </w:r>
    </w:p>
    <w:p w:rsidR="00F16A97" w:rsidRDefault="00F16A97">
      <w:pPr>
        <w:pStyle w:val="ConsPlusNonformat"/>
        <w:jc w:val="both"/>
      </w:pPr>
      <w:r>
        <w:t>_________________  ________________________________________________________</w:t>
      </w:r>
    </w:p>
    <w:p w:rsidR="00F16A97" w:rsidRDefault="00F16A97">
      <w:pPr>
        <w:pStyle w:val="ConsPlusNonformat"/>
        <w:jc w:val="both"/>
      </w:pPr>
      <w:r>
        <w:t xml:space="preserve">    (подпись)                      (фамилия, имя, отчество)</w:t>
      </w:r>
    </w:p>
    <w:p w:rsidR="00F16A97" w:rsidRDefault="00F16A97">
      <w:pPr>
        <w:pStyle w:val="ConsPlusNonformat"/>
        <w:jc w:val="both"/>
      </w:pPr>
    </w:p>
    <w:p w:rsidR="00F16A97" w:rsidRDefault="00F16A97">
      <w:pPr>
        <w:pStyle w:val="ConsPlusNonformat"/>
        <w:jc w:val="both"/>
      </w:pPr>
      <w:r>
        <w:t>"___" __________ 20__ г.</w:t>
      </w:r>
    </w:p>
    <w:p w:rsidR="00F16A97" w:rsidRDefault="00F16A97">
      <w:pPr>
        <w:pStyle w:val="ConsPlusNonformat"/>
        <w:jc w:val="both"/>
      </w:pPr>
    </w:p>
    <w:p w:rsidR="00F16A97" w:rsidRDefault="00F16A97">
      <w:pPr>
        <w:pStyle w:val="ConsPlusNonformat"/>
        <w:jc w:val="both"/>
      </w:pPr>
      <w:r>
        <w:t>Заявление и прилагаемые к нему документы приняты "___" ____________ 20__ г.</w:t>
      </w:r>
    </w:p>
    <w:p w:rsidR="00F16A97" w:rsidRDefault="00F16A97">
      <w:pPr>
        <w:pStyle w:val="ConsPlusNonformat"/>
        <w:jc w:val="both"/>
      </w:pPr>
      <w:r>
        <w:t>______________________   _______________   ________________________________</w:t>
      </w:r>
    </w:p>
    <w:p w:rsidR="00F16A97" w:rsidRDefault="00F16A97">
      <w:pPr>
        <w:pStyle w:val="ConsPlusNonformat"/>
        <w:jc w:val="both"/>
      </w:pPr>
      <w:r>
        <w:t xml:space="preserve">    </w:t>
      </w:r>
      <w:proofErr w:type="gramStart"/>
      <w:r>
        <w:t>(должность лица,     (подпись, дата)         (расшифровка подписи)</w:t>
      </w:r>
      <w:proofErr w:type="gramEnd"/>
    </w:p>
    <w:p w:rsidR="00F16A97" w:rsidRDefault="00F16A97">
      <w:pPr>
        <w:pStyle w:val="ConsPlusNonformat"/>
        <w:jc w:val="both"/>
      </w:pPr>
      <w:r>
        <w:t xml:space="preserve"> </w:t>
      </w:r>
      <w:proofErr w:type="gramStart"/>
      <w:r>
        <w:t>принявшего</w:t>
      </w:r>
      <w:proofErr w:type="gramEnd"/>
      <w:r>
        <w:t xml:space="preserve"> заявление)</w:t>
      </w:r>
    </w:p>
    <w:p w:rsidR="00F16A97" w:rsidRDefault="00F16A97">
      <w:pPr>
        <w:pStyle w:val="ConsPlusNormal"/>
        <w:ind w:firstLine="540"/>
        <w:jc w:val="both"/>
      </w:pPr>
      <w:r>
        <w:t>--------------------------------</w:t>
      </w:r>
    </w:p>
    <w:p w:rsidR="00F16A97" w:rsidRDefault="00F16A97">
      <w:pPr>
        <w:pStyle w:val="ConsPlusNormal"/>
        <w:spacing w:before="220"/>
        <w:ind w:firstLine="540"/>
        <w:jc w:val="both"/>
      </w:pPr>
      <w:bookmarkStart w:id="9" w:name="P221"/>
      <w:bookmarkEnd w:id="9"/>
      <w:r>
        <w:t>&lt;1</w:t>
      </w:r>
      <w:proofErr w:type="gramStart"/>
      <w:r>
        <w:t>&gt; Н</w:t>
      </w:r>
      <w:proofErr w:type="gramEnd"/>
      <w:r>
        <w:t>е заполняется гражданами, являющимися родителями в семье, имеющей трех и более детей.</w:t>
      </w: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jc w:val="right"/>
        <w:outlineLvl w:val="1"/>
      </w:pPr>
      <w:r>
        <w:t>Приложение 2</w:t>
      </w:r>
    </w:p>
    <w:p w:rsidR="00F16A97" w:rsidRDefault="00F16A97">
      <w:pPr>
        <w:pStyle w:val="ConsPlusNormal"/>
        <w:jc w:val="right"/>
      </w:pPr>
      <w:r>
        <w:t>к Порядку реализации на территории Нижегородской области</w:t>
      </w:r>
    </w:p>
    <w:p w:rsidR="00F16A97" w:rsidRDefault="00F16A97">
      <w:pPr>
        <w:pStyle w:val="ConsPlusNormal"/>
        <w:jc w:val="right"/>
      </w:pPr>
      <w:r>
        <w:t>статьи 16.5 Федерального закона от 24 июля 2008 г. N 161-ФЗ</w:t>
      </w:r>
    </w:p>
    <w:p w:rsidR="00F16A97" w:rsidRDefault="00F16A97">
      <w:pPr>
        <w:pStyle w:val="ConsPlusNormal"/>
        <w:jc w:val="right"/>
      </w:pPr>
      <w:r>
        <w:t>"О содействии развитию жилищного строительства"</w:t>
      </w:r>
    </w:p>
    <w:p w:rsidR="00F16A97" w:rsidRDefault="00F16A97">
      <w:pPr>
        <w:pStyle w:val="ConsPlusNormal"/>
        <w:ind w:firstLine="540"/>
        <w:jc w:val="both"/>
      </w:pPr>
    </w:p>
    <w:p w:rsidR="00F16A97" w:rsidRDefault="00F16A97">
      <w:pPr>
        <w:pStyle w:val="ConsPlusNormal"/>
        <w:jc w:val="center"/>
      </w:pPr>
      <w:r>
        <w:t>ФОРМА СПИСКА (СВОДНОГО СПИСКА) ГРАЖДАН, ИМЕЮЩИХ ПРАВО БЫТЬ</w:t>
      </w:r>
    </w:p>
    <w:p w:rsidR="00F16A97" w:rsidRDefault="00F16A97">
      <w:pPr>
        <w:pStyle w:val="ConsPlusNormal"/>
        <w:jc w:val="center"/>
      </w:pPr>
      <w:proofErr w:type="gramStart"/>
      <w:r>
        <w:t>ПРИНЯТЫМИ В ЧЛЕНЫ ЖИЛИЩНО-СТРОИТЕЛЬНОГО КООПЕРАТИВА</w:t>
      </w:r>
      <w:proofErr w:type="gramEnd"/>
    </w:p>
    <w:p w:rsidR="00F16A97" w:rsidRDefault="00F16A97">
      <w:pPr>
        <w:pStyle w:val="ConsPlusNormal"/>
        <w:ind w:firstLine="540"/>
        <w:jc w:val="both"/>
      </w:pPr>
    </w:p>
    <w:p w:rsidR="00F16A97" w:rsidRDefault="00F16A97">
      <w:pPr>
        <w:pStyle w:val="ConsPlusNormal"/>
        <w:jc w:val="center"/>
      </w:pPr>
      <w:bookmarkStart w:id="10" w:name="P235"/>
      <w:bookmarkEnd w:id="10"/>
      <w:r>
        <w:t>СПИСОК</w:t>
      </w:r>
    </w:p>
    <w:p w:rsidR="00F16A97" w:rsidRDefault="00F16A97">
      <w:pPr>
        <w:pStyle w:val="ConsPlusNormal"/>
        <w:jc w:val="center"/>
      </w:pPr>
      <w:r>
        <w:t>ГРАЖДАН, ИМЕЮЩИХ ПРАВО БЫТЬ ПРИНЯТЫМИ</w:t>
      </w:r>
    </w:p>
    <w:p w:rsidR="00F16A97" w:rsidRDefault="00F16A97">
      <w:pPr>
        <w:pStyle w:val="ConsPlusNormal"/>
        <w:jc w:val="center"/>
      </w:pPr>
      <w:r>
        <w:t>В ЧЛЕНЫ ЖИЛИЩНО-СТРОИТЕЛЬНОГО КООПЕРАТИВА</w:t>
      </w:r>
    </w:p>
    <w:p w:rsidR="00F16A97" w:rsidRDefault="00F16A97">
      <w:pPr>
        <w:pStyle w:val="ConsPlusNormal"/>
        <w:jc w:val="center"/>
      </w:pPr>
      <w:r>
        <w:t>_________________________________________________</w:t>
      </w:r>
    </w:p>
    <w:p w:rsidR="00F16A97" w:rsidRDefault="00F16A97">
      <w:pPr>
        <w:pStyle w:val="ConsPlusNormal"/>
        <w:jc w:val="center"/>
      </w:pPr>
      <w:r>
        <w:t>орган исполнительной власти Нижегородской области</w:t>
      </w:r>
    </w:p>
    <w:p w:rsidR="00F16A97" w:rsidRDefault="00F16A97">
      <w:pPr>
        <w:pStyle w:val="ConsPlusNormal"/>
        <w:jc w:val="center"/>
      </w:pPr>
      <w:r>
        <w:t>(орган местного самоуправления)</w:t>
      </w:r>
    </w:p>
    <w:p w:rsidR="00F16A97" w:rsidRDefault="00F16A97">
      <w:pPr>
        <w:pStyle w:val="ConsPlusNormal"/>
        <w:ind w:firstLine="540"/>
        <w:jc w:val="both"/>
      </w:pPr>
    </w:p>
    <w:p w:rsidR="00F16A97" w:rsidRDefault="00F16A97">
      <w:pPr>
        <w:sectPr w:rsidR="00F16A97" w:rsidSect="00B543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191"/>
        <w:gridCol w:w="1474"/>
        <w:gridCol w:w="1935"/>
        <w:gridCol w:w="1757"/>
        <w:gridCol w:w="1531"/>
        <w:gridCol w:w="1247"/>
        <w:gridCol w:w="1417"/>
        <w:gridCol w:w="1191"/>
      </w:tblGrid>
      <w:tr w:rsidR="00F16A97">
        <w:tc>
          <w:tcPr>
            <w:tcW w:w="567" w:type="dxa"/>
            <w:vMerge w:val="restart"/>
          </w:tcPr>
          <w:p w:rsidR="00F16A97" w:rsidRDefault="00F16A97">
            <w:pPr>
              <w:pStyle w:val="ConsPlusNormal"/>
              <w:jc w:val="center"/>
            </w:pPr>
            <w:r>
              <w:lastRenderedPageBreak/>
              <w:t xml:space="preserve">N </w:t>
            </w:r>
            <w:proofErr w:type="gramStart"/>
            <w:r>
              <w:t>п</w:t>
            </w:r>
            <w:proofErr w:type="gramEnd"/>
            <w:r>
              <w:t>/п</w:t>
            </w:r>
          </w:p>
        </w:tc>
        <w:tc>
          <w:tcPr>
            <w:tcW w:w="1191" w:type="dxa"/>
            <w:vMerge w:val="restart"/>
          </w:tcPr>
          <w:p w:rsidR="00F16A97" w:rsidRDefault="00F16A97">
            <w:pPr>
              <w:pStyle w:val="ConsPlusNormal"/>
              <w:jc w:val="center"/>
            </w:pPr>
            <w:r>
              <w:t>Фамилия, имя, отчество заявителя</w:t>
            </w:r>
          </w:p>
        </w:tc>
        <w:tc>
          <w:tcPr>
            <w:tcW w:w="1247" w:type="dxa"/>
            <w:vMerge w:val="restart"/>
          </w:tcPr>
          <w:p w:rsidR="00F16A97" w:rsidRDefault="00F16A97">
            <w:pPr>
              <w:pStyle w:val="ConsPlusNormal"/>
              <w:jc w:val="center"/>
            </w:pPr>
            <w:r>
              <w:t>Число, месяц, год рождения</w:t>
            </w:r>
          </w:p>
        </w:tc>
        <w:tc>
          <w:tcPr>
            <w:tcW w:w="1191" w:type="dxa"/>
            <w:vMerge w:val="restart"/>
          </w:tcPr>
          <w:p w:rsidR="00F16A97" w:rsidRDefault="00F16A97">
            <w:pPr>
              <w:pStyle w:val="ConsPlusNormal"/>
              <w:jc w:val="center"/>
            </w:pPr>
            <w:r>
              <w:t>Серия, номер паспорта, кем, когда выдан</w:t>
            </w:r>
          </w:p>
        </w:tc>
        <w:tc>
          <w:tcPr>
            <w:tcW w:w="1474" w:type="dxa"/>
            <w:vMerge w:val="restart"/>
          </w:tcPr>
          <w:p w:rsidR="00F16A97" w:rsidRDefault="00F16A97">
            <w:pPr>
              <w:pStyle w:val="ConsPlusNormal"/>
              <w:jc w:val="center"/>
            </w:pPr>
            <w:r>
              <w:t>Количество членов семьи (человек)</w:t>
            </w:r>
          </w:p>
        </w:tc>
        <w:tc>
          <w:tcPr>
            <w:tcW w:w="1935" w:type="dxa"/>
            <w:vMerge w:val="restart"/>
          </w:tcPr>
          <w:p w:rsidR="00F16A97" w:rsidRDefault="00F16A97">
            <w:pPr>
              <w:pStyle w:val="ConsPlusNormal"/>
              <w:jc w:val="center"/>
            </w:pPr>
            <w:r>
              <w:t>Наименование, адрес организации по основному месту работы заявителя &lt;*&gt;</w:t>
            </w:r>
          </w:p>
        </w:tc>
        <w:tc>
          <w:tcPr>
            <w:tcW w:w="1757" w:type="dxa"/>
            <w:vMerge w:val="restart"/>
          </w:tcPr>
          <w:p w:rsidR="00F16A97" w:rsidRDefault="00F16A97">
            <w:pPr>
              <w:pStyle w:val="ConsPlusNormal"/>
              <w:jc w:val="center"/>
            </w:pPr>
            <w:r>
              <w:t>Дата принятия гражданина на учет в качестве нуждающегося в жилом помещении</w:t>
            </w:r>
          </w:p>
        </w:tc>
        <w:tc>
          <w:tcPr>
            <w:tcW w:w="1531" w:type="dxa"/>
            <w:vMerge w:val="restart"/>
          </w:tcPr>
          <w:p w:rsidR="00F16A97" w:rsidRDefault="00F16A97">
            <w:pPr>
              <w:pStyle w:val="ConsPlusNormal"/>
              <w:jc w:val="center"/>
            </w:pPr>
            <w:r>
              <w:t>Дата поступления заявления о включении в список</w:t>
            </w:r>
          </w:p>
        </w:tc>
        <w:tc>
          <w:tcPr>
            <w:tcW w:w="3855" w:type="dxa"/>
            <w:gridSpan w:val="3"/>
          </w:tcPr>
          <w:p w:rsidR="00F16A97" w:rsidRDefault="00F16A97">
            <w:pPr>
              <w:pStyle w:val="ConsPlusNormal"/>
              <w:jc w:val="center"/>
            </w:pPr>
            <w:r>
              <w:t>Характеристика жилого помещения, которое желает построить заявитель</w:t>
            </w:r>
          </w:p>
        </w:tc>
      </w:tr>
      <w:tr w:rsidR="00F16A97">
        <w:tc>
          <w:tcPr>
            <w:tcW w:w="567" w:type="dxa"/>
            <w:vMerge/>
          </w:tcPr>
          <w:p w:rsidR="00F16A97" w:rsidRDefault="00F16A97"/>
        </w:tc>
        <w:tc>
          <w:tcPr>
            <w:tcW w:w="1191" w:type="dxa"/>
            <w:vMerge/>
          </w:tcPr>
          <w:p w:rsidR="00F16A97" w:rsidRDefault="00F16A97"/>
        </w:tc>
        <w:tc>
          <w:tcPr>
            <w:tcW w:w="1247" w:type="dxa"/>
            <w:vMerge/>
          </w:tcPr>
          <w:p w:rsidR="00F16A97" w:rsidRDefault="00F16A97"/>
        </w:tc>
        <w:tc>
          <w:tcPr>
            <w:tcW w:w="1191" w:type="dxa"/>
            <w:vMerge/>
          </w:tcPr>
          <w:p w:rsidR="00F16A97" w:rsidRDefault="00F16A97"/>
        </w:tc>
        <w:tc>
          <w:tcPr>
            <w:tcW w:w="1474" w:type="dxa"/>
            <w:vMerge/>
          </w:tcPr>
          <w:p w:rsidR="00F16A97" w:rsidRDefault="00F16A97"/>
        </w:tc>
        <w:tc>
          <w:tcPr>
            <w:tcW w:w="1935" w:type="dxa"/>
            <w:vMerge/>
          </w:tcPr>
          <w:p w:rsidR="00F16A97" w:rsidRDefault="00F16A97"/>
        </w:tc>
        <w:tc>
          <w:tcPr>
            <w:tcW w:w="1757" w:type="dxa"/>
            <w:vMerge/>
          </w:tcPr>
          <w:p w:rsidR="00F16A97" w:rsidRDefault="00F16A97"/>
        </w:tc>
        <w:tc>
          <w:tcPr>
            <w:tcW w:w="1531" w:type="dxa"/>
            <w:vMerge/>
          </w:tcPr>
          <w:p w:rsidR="00F16A97" w:rsidRDefault="00F16A97"/>
        </w:tc>
        <w:tc>
          <w:tcPr>
            <w:tcW w:w="1247" w:type="dxa"/>
          </w:tcPr>
          <w:p w:rsidR="00F16A97" w:rsidRDefault="00F16A97">
            <w:pPr>
              <w:pStyle w:val="ConsPlusNormal"/>
              <w:jc w:val="center"/>
            </w:pPr>
            <w:r>
              <w:t>тип жилой застройки &lt;**&gt;</w:t>
            </w:r>
          </w:p>
        </w:tc>
        <w:tc>
          <w:tcPr>
            <w:tcW w:w="1417" w:type="dxa"/>
          </w:tcPr>
          <w:p w:rsidR="00F16A97" w:rsidRDefault="00F16A97">
            <w:pPr>
              <w:pStyle w:val="ConsPlusNormal"/>
              <w:jc w:val="center"/>
            </w:pPr>
            <w:r>
              <w:t>количество комнат, ед.</w:t>
            </w:r>
          </w:p>
        </w:tc>
        <w:tc>
          <w:tcPr>
            <w:tcW w:w="1191" w:type="dxa"/>
          </w:tcPr>
          <w:p w:rsidR="00F16A97" w:rsidRDefault="00F16A97">
            <w:pPr>
              <w:pStyle w:val="ConsPlusNormal"/>
              <w:jc w:val="center"/>
            </w:pPr>
            <w:r>
              <w:t>общая площадь, кв. м</w:t>
            </w:r>
          </w:p>
        </w:tc>
      </w:tr>
      <w:tr w:rsidR="00F16A97">
        <w:tc>
          <w:tcPr>
            <w:tcW w:w="567" w:type="dxa"/>
          </w:tcPr>
          <w:p w:rsidR="00F16A97" w:rsidRDefault="00F16A97">
            <w:pPr>
              <w:pStyle w:val="ConsPlusNormal"/>
              <w:jc w:val="center"/>
            </w:pPr>
            <w:r>
              <w:t>1</w:t>
            </w:r>
          </w:p>
        </w:tc>
        <w:tc>
          <w:tcPr>
            <w:tcW w:w="1191" w:type="dxa"/>
          </w:tcPr>
          <w:p w:rsidR="00F16A97" w:rsidRDefault="00F16A97">
            <w:pPr>
              <w:pStyle w:val="ConsPlusNormal"/>
              <w:jc w:val="center"/>
            </w:pPr>
            <w:r>
              <w:t>2</w:t>
            </w:r>
          </w:p>
        </w:tc>
        <w:tc>
          <w:tcPr>
            <w:tcW w:w="1247" w:type="dxa"/>
          </w:tcPr>
          <w:p w:rsidR="00F16A97" w:rsidRDefault="00F16A97">
            <w:pPr>
              <w:pStyle w:val="ConsPlusNormal"/>
              <w:jc w:val="center"/>
            </w:pPr>
            <w:r>
              <w:t>3</w:t>
            </w:r>
          </w:p>
        </w:tc>
        <w:tc>
          <w:tcPr>
            <w:tcW w:w="1191" w:type="dxa"/>
          </w:tcPr>
          <w:p w:rsidR="00F16A97" w:rsidRDefault="00F16A97">
            <w:pPr>
              <w:pStyle w:val="ConsPlusNormal"/>
              <w:jc w:val="center"/>
            </w:pPr>
            <w:r>
              <w:t>4</w:t>
            </w:r>
          </w:p>
        </w:tc>
        <w:tc>
          <w:tcPr>
            <w:tcW w:w="1474" w:type="dxa"/>
          </w:tcPr>
          <w:p w:rsidR="00F16A97" w:rsidRDefault="00F16A97">
            <w:pPr>
              <w:pStyle w:val="ConsPlusNormal"/>
              <w:jc w:val="center"/>
            </w:pPr>
            <w:r>
              <w:t>5</w:t>
            </w:r>
          </w:p>
        </w:tc>
        <w:tc>
          <w:tcPr>
            <w:tcW w:w="1935" w:type="dxa"/>
          </w:tcPr>
          <w:p w:rsidR="00F16A97" w:rsidRDefault="00F16A97">
            <w:pPr>
              <w:pStyle w:val="ConsPlusNormal"/>
              <w:jc w:val="center"/>
            </w:pPr>
            <w:r>
              <w:t>6</w:t>
            </w:r>
          </w:p>
        </w:tc>
        <w:tc>
          <w:tcPr>
            <w:tcW w:w="1757" w:type="dxa"/>
          </w:tcPr>
          <w:p w:rsidR="00F16A97" w:rsidRDefault="00F16A97">
            <w:pPr>
              <w:pStyle w:val="ConsPlusNormal"/>
              <w:jc w:val="center"/>
            </w:pPr>
            <w:r>
              <w:t>7</w:t>
            </w:r>
          </w:p>
        </w:tc>
        <w:tc>
          <w:tcPr>
            <w:tcW w:w="1531" w:type="dxa"/>
          </w:tcPr>
          <w:p w:rsidR="00F16A97" w:rsidRDefault="00F16A97">
            <w:pPr>
              <w:pStyle w:val="ConsPlusNormal"/>
              <w:jc w:val="center"/>
            </w:pPr>
            <w:r>
              <w:t>8</w:t>
            </w:r>
          </w:p>
        </w:tc>
        <w:tc>
          <w:tcPr>
            <w:tcW w:w="1247" w:type="dxa"/>
          </w:tcPr>
          <w:p w:rsidR="00F16A97" w:rsidRDefault="00F16A97">
            <w:pPr>
              <w:pStyle w:val="ConsPlusNormal"/>
              <w:jc w:val="center"/>
            </w:pPr>
            <w:r>
              <w:t>9</w:t>
            </w:r>
          </w:p>
        </w:tc>
        <w:tc>
          <w:tcPr>
            <w:tcW w:w="1417" w:type="dxa"/>
          </w:tcPr>
          <w:p w:rsidR="00F16A97" w:rsidRDefault="00F16A97">
            <w:pPr>
              <w:pStyle w:val="ConsPlusNormal"/>
              <w:jc w:val="center"/>
            </w:pPr>
            <w:r>
              <w:t>10</w:t>
            </w:r>
          </w:p>
        </w:tc>
        <w:tc>
          <w:tcPr>
            <w:tcW w:w="1191" w:type="dxa"/>
          </w:tcPr>
          <w:p w:rsidR="00F16A97" w:rsidRDefault="00F16A97">
            <w:pPr>
              <w:pStyle w:val="ConsPlusNormal"/>
              <w:jc w:val="center"/>
            </w:pPr>
            <w:r>
              <w:t>11</w:t>
            </w:r>
          </w:p>
        </w:tc>
      </w:tr>
      <w:tr w:rsidR="00F16A97">
        <w:tc>
          <w:tcPr>
            <w:tcW w:w="567" w:type="dxa"/>
          </w:tcPr>
          <w:p w:rsidR="00F16A97" w:rsidRDefault="00F16A97">
            <w:pPr>
              <w:pStyle w:val="ConsPlusNormal"/>
              <w:jc w:val="center"/>
            </w:pPr>
            <w:r>
              <w:t>1</w:t>
            </w:r>
          </w:p>
        </w:tc>
        <w:tc>
          <w:tcPr>
            <w:tcW w:w="1191" w:type="dxa"/>
          </w:tcPr>
          <w:p w:rsidR="00F16A97" w:rsidRDefault="00F16A97">
            <w:pPr>
              <w:pStyle w:val="ConsPlusNormal"/>
            </w:pPr>
          </w:p>
        </w:tc>
        <w:tc>
          <w:tcPr>
            <w:tcW w:w="1247" w:type="dxa"/>
          </w:tcPr>
          <w:p w:rsidR="00F16A97" w:rsidRDefault="00F16A97">
            <w:pPr>
              <w:pStyle w:val="ConsPlusNormal"/>
            </w:pPr>
          </w:p>
        </w:tc>
        <w:tc>
          <w:tcPr>
            <w:tcW w:w="1191" w:type="dxa"/>
          </w:tcPr>
          <w:p w:rsidR="00F16A97" w:rsidRDefault="00F16A97">
            <w:pPr>
              <w:pStyle w:val="ConsPlusNormal"/>
            </w:pPr>
          </w:p>
        </w:tc>
        <w:tc>
          <w:tcPr>
            <w:tcW w:w="1474" w:type="dxa"/>
          </w:tcPr>
          <w:p w:rsidR="00F16A97" w:rsidRDefault="00F16A97">
            <w:pPr>
              <w:pStyle w:val="ConsPlusNormal"/>
            </w:pPr>
          </w:p>
        </w:tc>
        <w:tc>
          <w:tcPr>
            <w:tcW w:w="1935" w:type="dxa"/>
          </w:tcPr>
          <w:p w:rsidR="00F16A97" w:rsidRDefault="00F16A97">
            <w:pPr>
              <w:pStyle w:val="ConsPlusNormal"/>
            </w:pPr>
          </w:p>
        </w:tc>
        <w:tc>
          <w:tcPr>
            <w:tcW w:w="1757" w:type="dxa"/>
          </w:tcPr>
          <w:p w:rsidR="00F16A97" w:rsidRDefault="00F16A97">
            <w:pPr>
              <w:pStyle w:val="ConsPlusNormal"/>
            </w:pPr>
          </w:p>
        </w:tc>
        <w:tc>
          <w:tcPr>
            <w:tcW w:w="1531" w:type="dxa"/>
          </w:tcPr>
          <w:p w:rsidR="00F16A97" w:rsidRDefault="00F16A97">
            <w:pPr>
              <w:pStyle w:val="ConsPlusNormal"/>
            </w:pPr>
          </w:p>
        </w:tc>
        <w:tc>
          <w:tcPr>
            <w:tcW w:w="1247" w:type="dxa"/>
          </w:tcPr>
          <w:p w:rsidR="00F16A97" w:rsidRDefault="00F16A97">
            <w:pPr>
              <w:pStyle w:val="ConsPlusNormal"/>
            </w:pPr>
          </w:p>
        </w:tc>
        <w:tc>
          <w:tcPr>
            <w:tcW w:w="1417" w:type="dxa"/>
          </w:tcPr>
          <w:p w:rsidR="00F16A97" w:rsidRDefault="00F16A97">
            <w:pPr>
              <w:pStyle w:val="ConsPlusNormal"/>
            </w:pPr>
          </w:p>
        </w:tc>
        <w:tc>
          <w:tcPr>
            <w:tcW w:w="1191" w:type="dxa"/>
          </w:tcPr>
          <w:p w:rsidR="00F16A97" w:rsidRDefault="00F16A97">
            <w:pPr>
              <w:pStyle w:val="ConsPlusNormal"/>
            </w:pPr>
          </w:p>
        </w:tc>
      </w:tr>
    </w:tbl>
    <w:p w:rsidR="00F16A97" w:rsidRDefault="00F16A97">
      <w:pPr>
        <w:pStyle w:val="ConsPlusNormal"/>
        <w:ind w:firstLine="540"/>
        <w:jc w:val="both"/>
      </w:pPr>
    </w:p>
    <w:p w:rsidR="00F16A97" w:rsidRDefault="00F16A97">
      <w:pPr>
        <w:pStyle w:val="ConsPlusNormal"/>
        <w:ind w:firstLine="540"/>
        <w:jc w:val="both"/>
      </w:pPr>
      <w:r>
        <w:t>--------------------------------</w:t>
      </w:r>
    </w:p>
    <w:p w:rsidR="00F16A97" w:rsidRDefault="00F16A97">
      <w:pPr>
        <w:pStyle w:val="ConsPlusNormal"/>
        <w:spacing w:before="220"/>
        <w:ind w:firstLine="540"/>
        <w:jc w:val="both"/>
      </w:pPr>
      <w:r>
        <w:t>&lt;*&gt; Не заполняется гражданами, являющимися родителями в семье, имеющей трех и более детей.</w:t>
      </w:r>
    </w:p>
    <w:p w:rsidR="00F16A97" w:rsidRDefault="00F16A97">
      <w:pPr>
        <w:pStyle w:val="ConsPlusNormal"/>
        <w:spacing w:before="220"/>
        <w:ind w:firstLine="540"/>
        <w:jc w:val="both"/>
      </w:pPr>
      <w:r>
        <w:t>&lt;**&gt; Многоквартирный дом, индивидуальный жилой дом.</w:t>
      </w:r>
    </w:p>
    <w:p w:rsidR="00F16A97" w:rsidRDefault="00F16A97">
      <w:pPr>
        <w:pStyle w:val="ConsPlusNormal"/>
        <w:ind w:firstLine="540"/>
        <w:jc w:val="both"/>
      </w:pPr>
    </w:p>
    <w:p w:rsidR="00F16A97" w:rsidRDefault="00F16A97">
      <w:pPr>
        <w:pStyle w:val="ConsPlusNormal"/>
      </w:pPr>
      <w:r>
        <w:t>Руководитель органа исполнительной власти</w:t>
      </w:r>
    </w:p>
    <w:p w:rsidR="00F16A97" w:rsidRDefault="00F16A97">
      <w:pPr>
        <w:pStyle w:val="ConsPlusNormal"/>
        <w:spacing w:before="220"/>
      </w:pPr>
      <w:r>
        <w:t>Нижегородской области (органа местного самоуправления) ___________ (Ф.И.О.)</w:t>
      </w:r>
    </w:p>
    <w:p w:rsidR="00F16A97" w:rsidRDefault="00F16A97">
      <w:pPr>
        <w:pStyle w:val="ConsPlusNormal"/>
        <w:ind w:firstLine="540"/>
        <w:jc w:val="both"/>
      </w:pPr>
    </w:p>
    <w:p w:rsidR="00F16A97" w:rsidRDefault="00F16A97">
      <w:pPr>
        <w:pStyle w:val="ConsPlusNormal"/>
        <w:ind w:firstLine="540"/>
        <w:jc w:val="both"/>
      </w:pPr>
    </w:p>
    <w:p w:rsidR="00F16A97" w:rsidRDefault="00F16A97">
      <w:pPr>
        <w:pStyle w:val="ConsPlusNormal"/>
        <w:pBdr>
          <w:top w:val="single" w:sz="6" w:space="0" w:color="auto"/>
        </w:pBdr>
        <w:spacing w:before="100" w:after="100"/>
        <w:jc w:val="both"/>
        <w:rPr>
          <w:sz w:val="2"/>
          <w:szCs w:val="2"/>
        </w:rPr>
      </w:pPr>
    </w:p>
    <w:p w:rsidR="0057258B" w:rsidRDefault="0057258B">
      <w:bookmarkStart w:id="11" w:name="_GoBack"/>
      <w:bookmarkEnd w:id="11"/>
    </w:p>
    <w:sectPr w:rsidR="0057258B" w:rsidSect="00C24D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97"/>
    <w:rsid w:val="0057258B"/>
    <w:rsid w:val="00EC4AC6"/>
    <w:rsid w:val="00F1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A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A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A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A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5BFB43A4D4AFD795171666FEA38D5158135E4631F2E5F6A0224ADC42E3C04D9D63838C68CAD2B759FDB0BB3CCD230B44E271B93E060F1HC73K" TargetMode="External"/><Relationship Id="rId13" Type="http://schemas.openxmlformats.org/officeDocument/2006/relationships/hyperlink" Target="consultantplus://offline/ref=96D5BFB43A4D4AFD795171666FEA38D5158135E4631F2E5F6A0224ADC42E3C04D9D63838C68CAD2B759FDB0BB3CCD230B44E271B93E060F1HC73K" TargetMode="External"/><Relationship Id="rId18" Type="http://schemas.openxmlformats.org/officeDocument/2006/relationships/hyperlink" Target="consultantplus://offline/ref=96D5BFB43A4D4AFD795171666FEA38D515863EE665112E5F6A0224ADC42E3C04D9D6383EC08EA67E22D0DA57F69FC131B34E251A8FHE72K" TargetMode="External"/><Relationship Id="rId26" Type="http://schemas.openxmlformats.org/officeDocument/2006/relationships/hyperlink" Target="consultantplus://offline/ref=96D5BFB43A4D4AFD795171666FEA38D515863EE665112E5F6A0224ADC42E3C04CBD66034C78AB32A728A8D5AF5H979K" TargetMode="External"/><Relationship Id="rId3" Type="http://schemas.openxmlformats.org/officeDocument/2006/relationships/settings" Target="settings.xml"/><Relationship Id="rId21" Type="http://schemas.openxmlformats.org/officeDocument/2006/relationships/hyperlink" Target="consultantplus://offline/ref=96D5BFB43A4D4AFD795171666FEA38D515863EE665112E5F6A0224ADC42E3C04D9D63830C084A67E22D0DA57F69FC131B34E251A8FHE72K" TargetMode="External"/><Relationship Id="rId7" Type="http://schemas.openxmlformats.org/officeDocument/2006/relationships/hyperlink" Target="consultantplus://offline/ref=96D5BFB43A4D4AFD795171666FEA38D515863EE665112E5F6A0224ADC42E3C04D9D63830C084A67E22D0DA57F69FC131B34E251A8FHE72K" TargetMode="External"/><Relationship Id="rId12" Type="http://schemas.openxmlformats.org/officeDocument/2006/relationships/hyperlink" Target="consultantplus://offline/ref=96D5BFB43A4D4AFD795171666FEA38D515863EE665112E5F6A0224ADC42E3C04D9D63830C084A67E22D0DA57F69FC131B34E251A8FHE72K" TargetMode="External"/><Relationship Id="rId17" Type="http://schemas.openxmlformats.org/officeDocument/2006/relationships/hyperlink" Target="consultantplus://offline/ref=96D5BFB43A4D4AFD795171666FEA38D515863EE665112E5F6A0224ADC42E3C04D9D6383EC08EA67E22D0DA57F69FC131B34E251A8FHE72K" TargetMode="External"/><Relationship Id="rId25" Type="http://schemas.openxmlformats.org/officeDocument/2006/relationships/hyperlink" Target="consultantplus://offline/ref=96D5BFB43A4D4AFD795171666FEA38D515863EE665112E5F6A0224ADC42E3C04D9D6383EC08EA67E22D0DA57F69FC131B34E251A8FHE72K" TargetMode="External"/><Relationship Id="rId2" Type="http://schemas.microsoft.com/office/2007/relationships/stylesWithEffects" Target="stylesWithEffects.xml"/><Relationship Id="rId16" Type="http://schemas.openxmlformats.org/officeDocument/2006/relationships/hyperlink" Target="consultantplus://offline/ref=96D5BFB43A4D4AFD795171666FEA38D5158633E164132E5F6A0224ADC42E3C04D9D63838C68CAE2C729FDB0BB3CCD230B44E271B93E060F1HC73K" TargetMode="External"/><Relationship Id="rId20" Type="http://schemas.openxmlformats.org/officeDocument/2006/relationships/hyperlink" Target="consultantplus://offline/ref=96D5BFB43A4D4AFD795171666FEA38D515863EE665112E5F6A0224ADC42E3C04D9D63830C18DA67E22D0DA57F69FC131B34E251A8FHE72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D5BFB43A4D4AFD79516F6B798667D0118E69E9601E2D09355422FA9B7E3A5199963E6D85C8A02B73948F5AF2928B60F6052A1B8BFC60F2DD1EAF47HE73K" TargetMode="External"/><Relationship Id="rId11" Type="http://schemas.openxmlformats.org/officeDocument/2006/relationships/hyperlink" Target="consultantplus://offline/ref=96D5BFB43A4D4AFD795171666FEA38D515863EE665112E5F6A0224ADC42E3C04D9D6383EC08EA67E22D0DA57F69FC131B34E251A8FHE72K" TargetMode="External"/><Relationship Id="rId24" Type="http://schemas.openxmlformats.org/officeDocument/2006/relationships/hyperlink" Target="consultantplus://offline/ref=96D5BFB43A4D4AFD795171666FEA38D5148D31ED641F2E5F6A0224ADC42E3C04CBD66034C78AB32A728A8D5AF5H97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D5BFB43A4D4AFD795171666FEA38D5148536EC63162E5F6A0224ADC42E3C04CBD66034C78AB32A728A8D5AF5H979K" TargetMode="External"/><Relationship Id="rId23" Type="http://schemas.openxmlformats.org/officeDocument/2006/relationships/hyperlink" Target="consultantplus://offline/ref=96D5BFB43A4D4AFD795171666FEA38D5158633E164132E5F6A0224ADC42E3C04D9D63838C68CAE2C729FDB0BB3CCD230B44E271B93E060F1HC73K" TargetMode="External"/><Relationship Id="rId28" Type="http://schemas.openxmlformats.org/officeDocument/2006/relationships/hyperlink" Target="consultantplus://offline/ref=96D5BFB43A4D4AFD795171666FEA38D515863EE665112E5F6A0224ADC42E3C04D9D63830C084A67E22D0DA57F69FC131B34E251A8FHE72K" TargetMode="External"/><Relationship Id="rId10" Type="http://schemas.openxmlformats.org/officeDocument/2006/relationships/hyperlink" Target="consultantplus://offline/ref=96D5BFB43A4D4AFD795171666FEA38D515863EE665112E5F6A0224ADC42E3C04D9D6383EC085A67E22D0DA57F69FC131B34E251A8FHE72K" TargetMode="External"/><Relationship Id="rId19" Type="http://schemas.openxmlformats.org/officeDocument/2006/relationships/hyperlink" Target="consultantplus://offline/ref=96D5BFB43A4D4AFD795171666FEA38D5148536EC63162E5F6A0224ADC42E3C04CBD66034C78AB32A728A8D5AF5H979K" TargetMode="External"/><Relationship Id="rId4" Type="http://schemas.openxmlformats.org/officeDocument/2006/relationships/webSettings" Target="webSettings.xml"/><Relationship Id="rId9" Type="http://schemas.openxmlformats.org/officeDocument/2006/relationships/hyperlink" Target="consultantplus://offline/ref=96D5BFB43A4D4AFD795171666FEA38D515863EE665112E5F6A0224ADC42E3C04D9D63830C084A67E22D0DA57F69FC131B34E251A8FHE72K" TargetMode="External"/><Relationship Id="rId14" Type="http://schemas.openxmlformats.org/officeDocument/2006/relationships/hyperlink" Target="consultantplus://offline/ref=96D5BFB43A4D4AFD795171666FEA38D5158135E4631F2E5F6A0224ADC42E3C04D9D63838C68CAD2B759FDB0BB3CCD230B44E271B93E060F1HC73K" TargetMode="External"/><Relationship Id="rId22" Type="http://schemas.openxmlformats.org/officeDocument/2006/relationships/hyperlink" Target="consultantplus://offline/ref=96D5BFB43A4D4AFD795171666FEA38D5148536EC63162E5F6A0224ADC42E3C04CBD66034C78AB32A728A8D5AF5H979K" TargetMode="External"/><Relationship Id="rId27" Type="http://schemas.openxmlformats.org/officeDocument/2006/relationships/hyperlink" Target="consultantplus://offline/ref=96D5BFB43A4D4AFD795171666FEA38D5148D31ED641F2E5F6A0224ADC42E3C04CBD66034C78AB32A728A8D5AF5H979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Ermolaeva</cp:lastModifiedBy>
  <cp:revision>2</cp:revision>
  <dcterms:created xsi:type="dcterms:W3CDTF">2020-01-16T11:01:00Z</dcterms:created>
  <dcterms:modified xsi:type="dcterms:W3CDTF">2020-01-16T11:01:00Z</dcterms:modified>
</cp:coreProperties>
</file>